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1E0" w:firstRow="1" w:lastRow="1" w:firstColumn="1" w:lastColumn="1" w:noHBand="0" w:noVBand="0"/>
      </w:tblPr>
      <w:tblGrid>
        <w:gridCol w:w="4170"/>
        <w:gridCol w:w="5750"/>
      </w:tblGrid>
      <w:tr w:rsidR="00B72A34" w14:paraId="25429E48" w14:textId="77777777" w:rsidTr="0060515B">
        <w:trPr>
          <w:trHeight w:val="1227"/>
          <w:jc w:val="center"/>
        </w:trPr>
        <w:tc>
          <w:tcPr>
            <w:tcW w:w="4170" w:type="dxa"/>
          </w:tcPr>
          <w:p w14:paraId="1DB3E886" w14:textId="77777777" w:rsidR="00B72A34" w:rsidRPr="00E51F39" w:rsidRDefault="00B72A34" w:rsidP="0060515B">
            <w:pPr>
              <w:pStyle w:val="Title"/>
              <w:spacing w:line="288" w:lineRule="auto"/>
              <w:rPr>
                <w:rFonts w:ascii="Times New Roman" w:hAnsi="Times New Roman"/>
                <w:bCs/>
                <w:i w:val="0"/>
                <w:sz w:val="26"/>
                <w:szCs w:val="26"/>
              </w:rPr>
            </w:pPr>
            <w:r w:rsidRPr="00E51F39">
              <w:rPr>
                <w:rFonts w:ascii="Times New Roman" w:hAnsi="Times New Roman"/>
                <w:bCs/>
                <w:i w:val="0"/>
                <w:sz w:val="26"/>
                <w:szCs w:val="26"/>
              </w:rPr>
              <w:t>CĐCS TRƯỜNG</w:t>
            </w:r>
            <w:r>
              <w:rPr>
                <w:rFonts w:ascii="Times New Roman" w:hAnsi="Times New Roman"/>
                <w:bCs/>
                <w:i w:val="0"/>
                <w:sz w:val="26"/>
                <w:szCs w:val="26"/>
              </w:rPr>
              <w:t xml:space="preserve"> </w:t>
            </w:r>
            <w:r w:rsidRPr="00E51F39">
              <w:rPr>
                <w:rFonts w:ascii="Times New Roman" w:hAnsi="Times New Roman"/>
                <w:bCs/>
                <w:i w:val="0"/>
                <w:sz w:val="26"/>
                <w:szCs w:val="26"/>
              </w:rPr>
              <w:t>T</w:t>
            </w:r>
            <w:r>
              <w:rPr>
                <w:rFonts w:ascii="Times New Roman" w:hAnsi="Times New Roman"/>
                <w:bCs/>
                <w:i w:val="0"/>
                <w:sz w:val="26"/>
                <w:szCs w:val="26"/>
              </w:rPr>
              <w:t>H</w:t>
            </w:r>
            <w:r w:rsidRPr="00E51F39">
              <w:rPr>
                <w:rFonts w:ascii="Times New Roman" w:hAnsi="Times New Roman"/>
                <w:bCs/>
                <w:i w:val="0"/>
                <w:sz w:val="26"/>
                <w:szCs w:val="26"/>
              </w:rPr>
              <w:t xml:space="preserve"> VINH HƯNG 1</w:t>
            </w:r>
          </w:p>
          <w:p w14:paraId="15FC1F5D" w14:textId="77777777" w:rsidR="00B72A34" w:rsidRDefault="00B72A34" w:rsidP="0060515B">
            <w:pPr>
              <w:pStyle w:val="TableParagraph"/>
              <w:spacing w:before="1"/>
              <w:ind w:left="180" w:right="87"/>
              <w:jc w:val="center"/>
              <w:rPr>
                <w:b/>
                <w:iCs/>
                <w:sz w:val="26"/>
                <w:szCs w:val="26"/>
              </w:rPr>
            </w:pPr>
            <w:r>
              <w:rPr>
                <w:b/>
                <w:iCs/>
                <w:noProof/>
                <w:sz w:val="26"/>
                <w:szCs w:val="26"/>
              </w:rPr>
              <mc:AlternateContent>
                <mc:Choice Requires="wps">
                  <w:drawing>
                    <wp:anchor distT="0" distB="0" distL="114300" distR="114300" simplePos="0" relativeHeight="251659264" behindDoc="0" locked="0" layoutInCell="1" allowOverlap="1" wp14:anchorId="2D79AAAF" wp14:editId="4F555D66">
                      <wp:simplePos x="0" y="0"/>
                      <wp:positionH relativeFrom="column">
                        <wp:posOffset>837565</wp:posOffset>
                      </wp:positionH>
                      <wp:positionV relativeFrom="paragraph">
                        <wp:posOffset>196215</wp:posOffset>
                      </wp:positionV>
                      <wp:extent cx="962660" cy="0"/>
                      <wp:effectExtent l="10795" t="10795" r="762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EB8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15.45pt" to="141.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"/>
                  </w:pict>
                </mc:Fallback>
              </mc:AlternateContent>
            </w:r>
            <w:r w:rsidRPr="006F596E">
              <w:rPr>
                <w:b/>
                <w:iCs/>
                <w:sz w:val="26"/>
                <w:szCs w:val="26"/>
              </w:rPr>
              <w:t>BAN THANH TRA</w:t>
            </w:r>
          </w:p>
          <w:p w14:paraId="1000B8F7" w14:textId="77777777" w:rsidR="00B72A34" w:rsidRDefault="00B72A34" w:rsidP="00B72A34">
            <w:pPr>
              <w:jc w:val="center"/>
              <w:rPr>
                <w:lang w:val="vi-VN"/>
              </w:rPr>
            </w:pPr>
          </w:p>
          <w:p w14:paraId="19EC2883" w14:textId="5ED13C20" w:rsidR="00B72A34" w:rsidRPr="00B72A34" w:rsidRDefault="00B72A34" w:rsidP="00B72A34">
            <w:pPr>
              <w:jc w:val="center"/>
              <w:rPr>
                <w:sz w:val="26"/>
                <w:szCs w:val="26"/>
                <w:lang w:val="vi-VN"/>
              </w:rPr>
            </w:pPr>
            <w:r w:rsidRPr="00B72A34">
              <w:rPr>
                <w:sz w:val="26"/>
                <w:szCs w:val="26"/>
                <w:lang w:val="vi-VN"/>
              </w:rPr>
              <w:t>Số: 01/BC-TND</w:t>
            </w:r>
          </w:p>
        </w:tc>
        <w:tc>
          <w:tcPr>
            <w:tcW w:w="5750" w:type="dxa"/>
          </w:tcPr>
          <w:p w14:paraId="13DAD62D" w14:textId="77777777" w:rsidR="00B72A34" w:rsidRPr="006F596E" w:rsidRDefault="00B72A34" w:rsidP="0060515B">
            <w:pPr>
              <w:pStyle w:val="Title"/>
              <w:spacing w:line="288" w:lineRule="auto"/>
              <w:rPr>
                <w:rFonts w:ascii="Times New Roman" w:hAnsi="Times New Roman"/>
                <w:b/>
                <w:i w:val="0"/>
                <w:sz w:val="26"/>
                <w:szCs w:val="26"/>
                <w:lang w:val="vi"/>
              </w:rPr>
            </w:pPr>
            <w:r w:rsidRPr="006F596E">
              <w:rPr>
                <w:rFonts w:ascii="Times New Roman" w:hAnsi="Times New Roman"/>
                <w:b/>
                <w:i w:val="0"/>
                <w:sz w:val="26"/>
                <w:szCs w:val="26"/>
                <w:lang w:val="vi"/>
              </w:rPr>
              <w:t>CỘNG HOÀ XÃ HỘI CHỦ NGHĨA VIỆT NAM</w:t>
            </w:r>
          </w:p>
          <w:p w14:paraId="452E23CD" w14:textId="77777777" w:rsidR="00B72A34" w:rsidRDefault="00B72A34" w:rsidP="0060515B">
            <w:pPr>
              <w:pStyle w:val="TableParagraph"/>
              <w:spacing w:before="1" w:line="279" w:lineRule="exact"/>
              <w:ind w:left="105" w:right="178"/>
              <w:jc w:val="center"/>
              <w:rPr>
                <w:b/>
                <w:i/>
                <w:sz w:val="26"/>
                <w:szCs w:val="26"/>
              </w:rPr>
            </w:pPr>
            <w:r>
              <w:rPr>
                <w:noProof/>
                <w:sz w:val="26"/>
                <w:szCs w:val="26"/>
              </w:rPr>
              <mc:AlternateContent>
                <mc:Choice Requires="wps">
                  <w:drawing>
                    <wp:anchor distT="0" distB="0" distL="114300" distR="114300" simplePos="0" relativeHeight="251658240" behindDoc="0" locked="0" layoutInCell="1" allowOverlap="1" wp14:anchorId="2F95B7AB" wp14:editId="4159E0BC">
                      <wp:simplePos x="0" y="0"/>
                      <wp:positionH relativeFrom="column">
                        <wp:posOffset>876935</wp:posOffset>
                      </wp:positionH>
                      <wp:positionV relativeFrom="paragraph">
                        <wp:posOffset>203200</wp:posOffset>
                      </wp:positionV>
                      <wp:extent cx="1931035" cy="0"/>
                      <wp:effectExtent l="1206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695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16pt" to="221.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"/>
                  </w:pict>
                </mc:Fallback>
              </mc:AlternateContent>
            </w:r>
            <w:r w:rsidRPr="00D349DD">
              <w:rPr>
                <w:b/>
                <w:i/>
                <w:sz w:val="26"/>
                <w:szCs w:val="26"/>
              </w:rPr>
              <w:t>Độc lập - Tự do - Hạnh phúc</w:t>
            </w:r>
          </w:p>
          <w:p w14:paraId="6DDD686D" w14:textId="77777777" w:rsidR="00B72A34" w:rsidRDefault="00B72A34" w:rsidP="00B72A34">
            <w:pPr>
              <w:jc w:val="center"/>
            </w:pPr>
          </w:p>
          <w:p w14:paraId="4D5732BF" w14:textId="567742EC" w:rsidR="00B72A34" w:rsidRPr="00B72A34" w:rsidRDefault="00B72A34" w:rsidP="00B72A34">
            <w:pPr>
              <w:jc w:val="center"/>
              <w:rPr>
                <w:i/>
                <w:iCs/>
                <w:sz w:val="26"/>
                <w:szCs w:val="26"/>
                <w:lang w:val="vi-VN"/>
              </w:rPr>
            </w:pPr>
            <w:r>
              <w:rPr>
                <w:i/>
                <w:iCs/>
                <w:sz w:val="26"/>
                <w:szCs w:val="26"/>
                <w:lang w:val="vi-VN"/>
              </w:rPr>
              <w:t xml:space="preserve">                 </w:t>
            </w:r>
            <w:r w:rsidRPr="00B72A34">
              <w:rPr>
                <w:i/>
                <w:iCs/>
                <w:sz w:val="26"/>
                <w:szCs w:val="26"/>
                <w:lang w:val="vi-VN"/>
              </w:rPr>
              <w:t>Vinh Hưng, ngày 03 tháng 10 năm 2022</w:t>
            </w:r>
          </w:p>
        </w:tc>
      </w:tr>
    </w:tbl>
    <w:p w14:paraId="552A182A" w14:textId="77777777" w:rsidR="00B72A34" w:rsidRDefault="00B72A34" w:rsidP="00B72A34">
      <w:pPr>
        <w:pStyle w:val="Heading1"/>
        <w:spacing w:before="88" w:line="321" w:lineRule="exact"/>
        <w:ind w:left="0" w:right="1143"/>
        <w:jc w:val="center"/>
      </w:pPr>
    </w:p>
    <w:p w14:paraId="07BF0248" w14:textId="384F4C2C" w:rsidR="00B72A34" w:rsidRPr="00D711CD" w:rsidRDefault="00B72A34" w:rsidP="00D711CD">
      <w:pPr>
        <w:jc w:val="center"/>
        <w:rPr>
          <w:b/>
          <w:bCs/>
          <w:sz w:val="28"/>
          <w:szCs w:val="28"/>
          <w:lang w:val="vi-VN"/>
        </w:rPr>
      </w:pPr>
      <w:r w:rsidRPr="00D711CD">
        <w:rPr>
          <w:b/>
          <w:bCs/>
          <w:sz w:val="28"/>
          <w:szCs w:val="28"/>
        </w:rPr>
        <w:t>BÁO CÁO</w:t>
      </w:r>
      <w:r w:rsidRPr="00D711CD">
        <w:rPr>
          <w:b/>
          <w:bCs/>
          <w:sz w:val="28"/>
          <w:szCs w:val="28"/>
        </w:rPr>
        <w:t xml:space="preserve"> TỔNG KẾT</w:t>
      </w:r>
    </w:p>
    <w:p w14:paraId="45C73AA1" w14:textId="10EEF273" w:rsidR="00B72A34" w:rsidRPr="00D711CD" w:rsidRDefault="00B72A34" w:rsidP="00D711CD">
      <w:pPr>
        <w:jc w:val="center"/>
        <w:rPr>
          <w:b/>
          <w:bCs/>
          <w:sz w:val="28"/>
          <w:szCs w:val="28"/>
        </w:rPr>
      </w:pPr>
      <w:r w:rsidRPr="00D711CD">
        <w:rPr>
          <w:b/>
          <w:bCs/>
          <w:sz w:val="28"/>
          <w:szCs w:val="28"/>
        </w:rPr>
        <w:t>HOẠT ĐỘNG CỦA BAN THANH TRA NHÂN DÂN</w:t>
      </w:r>
    </w:p>
    <w:p w14:paraId="39D7CEC4" w14:textId="34D857DA" w:rsidR="00B72A34" w:rsidRDefault="00B72A34" w:rsidP="00D711CD">
      <w:pPr>
        <w:jc w:val="center"/>
        <w:rPr>
          <w:b/>
          <w:bCs/>
          <w:sz w:val="28"/>
          <w:szCs w:val="28"/>
        </w:rPr>
      </w:pPr>
      <w:r w:rsidRPr="00D711CD">
        <w:rPr>
          <w:b/>
          <w:bCs/>
          <w:sz w:val="28"/>
          <w:szCs w:val="28"/>
        </w:rPr>
        <w:t>Nhiệm kỳ 2020-2022</w:t>
      </w:r>
    </w:p>
    <w:p w14:paraId="3DBC8EB7" w14:textId="0481846E" w:rsidR="00B72A34" w:rsidRPr="006F596E" w:rsidRDefault="00B72A34" w:rsidP="0089181B">
      <w:pPr>
        <w:tabs>
          <w:tab w:val="left" w:pos="510"/>
        </w:tabs>
        <w:rPr>
          <w:rFonts w:asciiTheme="majorHAnsi" w:hAnsiTheme="majorHAnsi" w:cstheme="majorHAnsi"/>
          <w:sz w:val="28"/>
          <w:szCs w:val="28"/>
        </w:rPr>
      </w:pPr>
    </w:p>
    <w:p w14:paraId="05BBE23E" w14:textId="747229CB" w:rsidR="00B72A34" w:rsidRPr="0089181B" w:rsidRDefault="00B72A34" w:rsidP="00D711CD">
      <w:pPr>
        <w:spacing w:line="276" w:lineRule="auto"/>
        <w:ind w:firstLine="340"/>
        <w:jc w:val="both"/>
        <w:rPr>
          <w:rFonts w:asciiTheme="majorHAnsi" w:hAnsiTheme="majorHAnsi" w:cstheme="majorHAnsi"/>
          <w:b/>
          <w:bCs/>
          <w:sz w:val="28"/>
          <w:szCs w:val="28"/>
          <w:lang w:val="vi-VN"/>
        </w:rPr>
      </w:pPr>
      <w:r w:rsidRPr="006F596E">
        <w:rPr>
          <w:rFonts w:asciiTheme="majorHAnsi" w:hAnsiTheme="majorHAnsi" w:cstheme="majorHAnsi"/>
          <w:b/>
          <w:bCs/>
          <w:sz w:val="28"/>
          <w:szCs w:val="28"/>
        </w:rPr>
        <w:t>I</w:t>
      </w:r>
      <w:r>
        <w:rPr>
          <w:rFonts w:asciiTheme="majorHAnsi" w:hAnsiTheme="majorHAnsi" w:cstheme="majorHAnsi"/>
          <w:b/>
          <w:bCs/>
          <w:sz w:val="28"/>
          <w:szCs w:val="28"/>
          <w:lang w:val="vi-VN"/>
        </w:rPr>
        <w:t>.</w:t>
      </w:r>
      <w:r w:rsidRPr="006F596E">
        <w:rPr>
          <w:rFonts w:asciiTheme="majorHAnsi" w:hAnsiTheme="majorHAnsi" w:cstheme="majorHAnsi"/>
          <w:b/>
          <w:bCs/>
          <w:sz w:val="28"/>
          <w:szCs w:val="28"/>
        </w:rPr>
        <w:t xml:space="preserve"> Đ</w:t>
      </w:r>
      <w:r w:rsidR="0089181B">
        <w:rPr>
          <w:rFonts w:asciiTheme="majorHAnsi" w:hAnsiTheme="majorHAnsi" w:cstheme="majorHAnsi"/>
          <w:b/>
          <w:bCs/>
          <w:sz w:val="28"/>
          <w:szCs w:val="28"/>
          <w:lang w:val="vi-VN"/>
        </w:rPr>
        <w:t>ẶC ĐIỂM TÌNH HÌNH BAN TTND NHIỆM KỲ 2020-2022</w:t>
      </w:r>
    </w:p>
    <w:p w14:paraId="13E31D3F"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Ban Thanh tra nhân dân (TTND) trường TH Vinh Hưng 1 được kiện toàn qua cuộc hội nghị công nhân viên chức đầu năm học 20</w:t>
      </w:r>
      <w:r>
        <w:rPr>
          <w:rFonts w:asciiTheme="majorHAnsi" w:hAnsiTheme="majorHAnsi" w:cstheme="majorHAnsi"/>
          <w:sz w:val="28"/>
          <w:szCs w:val="28"/>
          <w:lang w:val="vi-VN"/>
        </w:rPr>
        <w:t>20</w:t>
      </w:r>
      <w:r w:rsidRPr="006F596E">
        <w:rPr>
          <w:rFonts w:asciiTheme="majorHAnsi" w:hAnsiTheme="majorHAnsi" w:cstheme="majorHAnsi"/>
          <w:sz w:val="28"/>
          <w:szCs w:val="28"/>
        </w:rPr>
        <w:t>-202</w:t>
      </w:r>
      <w:r>
        <w:rPr>
          <w:rFonts w:asciiTheme="majorHAnsi" w:hAnsiTheme="majorHAnsi" w:cstheme="majorHAnsi"/>
          <w:sz w:val="28"/>
          <w:szCs w:val="28"/>
          <w:lang w:val="vi-VN"/>
        </w:rPr>
        <w:t>1</w:t>
      </w:r>
      <w:r w:rsidRPr="006F596E">
        <w:rPr>
          <w:rFonts w:asciiTheme="majorHAnsi" w:hAnsiTheme="majorHAnsi" w:cstheme="majorHAnsi"/>
          <w:sz w:val="28"/>
          <w:szCs w:val="28"/>
        </w:rPr>
        <w:t>. Cơ cấu Ban thanh tra gồm 3 đ/c:</w:t>
      </w:r>
    </w:p>
    <w:p w14:paraId="0AE5C09F"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Ông </w:t>
      </w:r>
      <w:r>
        <w:rPr>
          <w:rFonts w:asciiTheme="majorHAnsi" w:hAnsiTheme="majorHAnsi" w:cstheme="majorHAnsi"/>
          <w:sz w:val="28"/>
          <w:szCs w:val="28"/>
          <w:lang w:val="vi-VN"/>
        </w:rPr>
        <w:t>Hoàng Bảo Quốc</w:t>
      </w:r>
      <w:r w:rsidRPr="006F596E">
        <w:rPr>
          <w:rFonts w:asciiTheme="majorHAnsi" w:hAnsiTheme="majorHAnsi" w:cstheme="majorHAnsi"/>
          <w:sz w:val="28"/>
          <w:szCs w:val="28"/>
        </w:rPr>
        <w:t xml:space="preserve">, giáo viên tổ </w:t>
      </w:r>
      <w:r>
        <w:rPr>
          <w:rFonts w:asciiTheme="majorHAnsi" w:hAnsiTheme="majorHAnsi" w:cstheme="majorHAnsi"/>
          <w:sz w:val="28"/>
          <w:szCs w:val="28"/>
          <w:lang w:val="vi-VN"/>
        </w:rPr>
        <w:t>trưởng Bộ môn</w:t>
      </w:r>
      <w:r w:rsidRPr="006F596E">
        <w:rPr>
          <w:rFonts w:asciiTheme="majorHAnsi" w:hAnsiTheme="majorHAnsi" w:cstheme="majorHAnsi"/>
          <w:sz w:val="28"/>
          <w:szCs w:val="28"/>
        </w:rPr>
        <w:t>, trưởng ban;</w:t>
      </w:r>
    </w:p>
    <w:p w14:paraId="2B1B5939"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Bà </w:t>
      </w:r>
      <w:r>
        <w:rPr>
          <w:color w:val="000000"/>
          <w:sz w:val="28"/>
          <w:szCs w:val="28"/>
          <w:shd w:val="clear" w:color="auto" w:fill="FFFFFF"/>
          <w:lang w:val="es-AR"/>
        </w:rPr>
        <w:t>Nguyễn Thị Bé</w:t>
      </w:r>
      <w:r w:rsidRPr="008C2525">
        <w:rPr>
          <w:color w:val="000000"/>
          <w:sz w:val="28"/>
          <w:szCs w:val="28"/>
          <w:shd w:val="clear" w:color="auto" w:fill="FFFFFF"/>
          <w:lang w:val="es-AR"/>
        </w:rPr>
        <w:t xml:space="preserve"> </w:t>
      </w:r>
      <w:r w:rsidRPr="006F596E">
        <w:rPr>
          <w:rFonts w:asciiTheme="majorHAnsi" w:hAnsiTheme="majorHAnsi" w:cstheme="majorHAnsi"/>
          <w:sz w:val="28"/>
          <w:szCs w:val="28"/>
        </w:rPr>
        <w:t xml:space="preserve">tổ </w:t>
      </w:r>
      <w:r>
        <w:rPr>
          <w:rFonts w:asciiTheme="majorHAnsi" w:hAnsiTheme="majorHAnsi" w:cstheme="majorHAnsi"/>
          <w:sz w:val="28"/>
          <w:szCs w:val="28"/>
          <w:lang w:val="vi-VN"/>
        </w:rPr>
        <w:t>trưởng Văn phòng</w:t>
      </w:r>
      <w:r w:rsidRPr="006F596E">
        <w:rPr>
          <w:rFonts w:asciiTheme="majorHAnsi" w:hAnsiTheme="majorHAnsi" w:cstheme="majorHAnsi"/>
          <w:sz w:val="28"/>
          <w:szCs w:val="28"/>
        </w:rPr>
        <w:t>, thư ký;</w:t>
      </w:r>
    </w:p>
    <w:p w14:paraId="533AA1CB"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Ông Ngô </w:t>
      </w:r>
      <w:r>
        <w:rPr>
          <w:rFonts w:asciiTheme="majorHAnsi" w:hAnsiTheme="majorHAnsi" w:cstheme="majorHAnsi"/>
          <w:sz w:val="28"/>
          <w:szCs w:val="28"/>
          <w:lang w:val="vi-VN"/>
        </w:rPr>
        <w:t>Quý Tập</w:t>
      </w:r>
      <w:r w:rsidRPr="006F596E">
        <w:rPr>
          <w:rFonts w:asciiTheme="majorHAnsi" w:hAnsiTheme="majorHAnsi" w:cstheme="majorHAnsi"/>
          <w:sz w:val="28"/>
          <w:szCs w:val="28"/>
        </w:rPr>
        <w:t xml:space="preserve">, giáo viên </w:t>
      </w:r>
      <w:r>
        <w:rPr>
          <w:rFonts w:asciiTheme="majorHAnsi" w:hAnsiTheme="majorHAnsi" w:cstheme="majorHAnsi"/>
          <w:sz w:val="28"/>
          <w:szCs w:val="28"/>
          <w:lang w:val="vi-VN"/>
        </w:rPr>
        <w:t>Tổng phụ trách đội</w:t>
      </w:r>
      <w:r w:rsidRPr="006F596E">
        <w:rPr>
          <w:rFonts w:asciiTheme="majorHAnsi" w:hAnsiTheme="majorHAnsi" w:cstheme="majorHAnsi"/>
          <w:sz w:val="28"/>
          <w:szCs w:val="28"/>
        </w:rPr>
        <w:t>, ủy viên.</w:t>
      </w:r>
    </w:p>
    <w:p w14:paraId="0B5DCA88"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Sau khi được kiện toàn, Ban TTND đã căn cứ nhiệm vụ, quyền hạn để tiến hành làm việc dưới sự chỉ đạo trực tiếp của Ban giám hiệu và tổ chức Công đoàn cơ sở nhằm đảm bảo dân chủ, kỷ cương trong trường học.</w:t>
      </w:r>
    </w:p>
    <w:p w14:paraId="282F7875" w14:textId="77777777" w:rsidR="00B72A34" w:rsidRPr="00F361DF" w:rsidRDefault="00B72A34" w:rsidP="00D711CD">
      <w:pPr>
        <w:spacing w:line="276" w:lineRule="auto"/>
        <w:ind w:firstLine="340"/>
        <w:jc w:val="both"/>
        <w:rPr>
          <w:rFonts w:asciiTheme="majorHAnsi" w:hAnsiTheme="majorHAnsi" w:cstheme="majorHAnsi"/>
          <w:b/>
          <w:bCs/>
          <w:i/>
          <w:iCs/>
          <w:sz w:val="28"/>
          <w:szCs w:val="28"/>
        </w:rPr>
      </w:pPr>
      <w:r w:rsidRPr="00F361DF">
        <w:rPr>
          <w:rFonts w:asciiTheme="majorHAnsi" w:hAnsiTheme="majorHAnsi" w:cstheme="majorHAnsi"/>
          <w:b/>
          <w:bCs/>
          <w:i/>
          <w:iCs/>
          <w:sz w:val="28"/>
          <w:szCs w:val="28"/>
        </w:rPr>
        <w:t>Thuận lợi:</w:t>
      </w:r>
    </w:p>
    <w:p w14:paraId="402CEB0F"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Được sự quan tâm giúp đỡ nhiệt tình có trách nhiệm cao của BCH công đoàn và được sự tạo điều kiện của BGH nên việc thực hiện nhiệm vụ của Ban TTND đạt được nhiều kết quả khả quan.</w:t>
      </w:r>
    </w:p>
    <w:p w14:paraId="16426E07"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Ban TTND đa số là các thành viên có nhiều nhiệt huyết và năng động nên hiệu quả và chất lượng công việc là khá tốt.</w:t>
      </w:r>
    </w:p>
    <w:p w14:paraId="0D83B247" w14:textId="77777777" w:rsidR="00B72A34" w:rsidRPr="00F361DF" w:rsidRDefault="00B72A34" w:rsidP="00D711CD">
      <w:pPr>
        <w:spacing w:line="276" w:lineRule="auto"/>
        <w:ind w:firstLine="340"/>
        <w:jc w:val="both"/>
        <w:rPr>
          <w:rFonts w:asciiTheme="majorHAnsi" w:hAnsiTheme="majorHAnsi" w:cstheme="majorHAnsi"/>
          <w:b/>
          <w:bCs/>
          <w:i/>
          <w:iCs/>
          <w:sz w:val="28"/>
          <w:szCs w:val="28"/>
        </w:rPr>
      </w:pPr>
      <w:r w:rsidRPr="00F361DF">
        <w:rPr>
          <w:rFonts w:asciiTheme="majorHAnsi" w:hAnsiTheme="majorHAnsi" w:cstheme="majorHAnsi"/>
          <w:b/>
          <w:bCs/>
          <w:i/>
          <w:iCs/>
          <w:sz w:val="28"/>
          <w:szCs w:val="28"/>
        </w:rPr>
        <w:t>Khó khăn:</w:t>
      </w:r>
    </w:p>
    <w:p w14:paraId="105AF5F5"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Các thành viên Ban TTND tiếp xúc với </w:t>
      </w:r>
      <w:r>
        <w:rPr>
          <w:rFonts w:asciiTheme="majorHAnsi" w:hAnsiTheme="majorHAnsi" w:cstheme="majorHAnsi"/>
          <w:sz w:val="28"/>
          <w:szCs w:val="28"/>
          <w:lang w:val="vi-VN"/>
        </w:rPr>
        <w:t>nhiệm vụ</w:t>
      </w:r>
      <w:r w:rsidRPr="006F596E">
        <w:rPr>
          <w:rFonts w:asciiTheme="majorHAnsi" w:hAnsiTheme="majorHAnsi" w:cstheme="majorHAnsi"/>
          <w:sz w:val="28"/>
          <w:szCs w:val="28"/>
        </w:rPr>
        <w:t xml:space="preserve"> mới nên kinh nghiệm xử lí công việc đôi khi còn hạn chế.</w:t>
      </w:r>
    </w:p>
    <w:p w14:paraId="0C9A7945" w14:textId="77777777" w:rsidR="00B72A34" w:rsidRPr="006F596E" w:rsidRDefault="00B72A34" w:rsidP="00D711CD">
      <w:pPr>
        <w:spacing w:line="276" w:lineRule="auto"/>
        <w:ind w:firstLine="340"/>
        <w:jc w:val="both"/>
        <w:rPr>
          <w:rFonts w:asciiTheme="majorHAnsi" w:hAnsiTheme="majorHAnsi" w:cstheme="majorHAnsi"/>
          <w:sz w:val="28"/>
          <w:szCs w:val="28"/>
        </w:rPr>
      </w:pPr>
      <w:r w:rsidRPr="006F596E">
        <w:rPr>
          <w:rFonts w:asciiTheme="majorHAnsi" w:hAnsiTheme="majorHAnsi" w:cstheme="majorHAnsi"/>
          <w:sz w:val="28"/>
          <w:szCs w:val="28"/>
        </w:rPr>
        <w:t>Hầu hết các thành viên Ban TTND là cán bộ kiêm nhiệm, thời gian chủ yếu là phục vụ cho công tác giảng dạy nên thời gian dành cho công việc còn bị động.</w:t>
      </w:r>
    </w:p>
    <w:p w14:paraId="1D2B0790" w14:textId="479C8D6C" w:rsidR="00B72A34" w:rsidRDefault="00B72A34" w:rsidP="00D711CD">
      <w:pPr>
        <w:spacing w:line="276" w:lineRule="auto"/>
        <w:ind w:firstLine="340"/>
        <w:jc w:val="both"/>
        <w:rPr>
          <w:rFonts w:asciiTheme="majorHAnsi" w:hAnsiTheme="majorHAnsi" w:cstheme="majorHAnsi"/>
          <w:b/>
          <w:bCs/>
          <w:sz w:val="28"/>
          <w:szCs w:val="28"/>
          <w:lang w:val="vi-VN"/>
        </w:rPr>
      </w:pPr>
      <w:r w:rsidRPr="00F361DF">
        <w:rPr>
          <w:rFonts w:asciiTheme="majorHAnsi" w:hAnsiTheme="majorHAnsi" w:cstheme="majorHAnsi"/>
          <w:b/>
          <w:bCs/>
          <w:sz w:val="28"/>
          <w:szCs w:val="28"/>
        </w:rPr>
        <w:t>II</w:t>
      </w:r>
      <w:r>
        <w:rPr>
          <w:rFonts w:asciiTheme="majorHAnsi" w:hAnsiTheme="majorHAnsi" w:cstheme="majorHAnsi"/>
          <w:b/>
          <w:bCs/>
          <w:sz w:val="28"/>
          <w:szCs w:val="28"/>
          <w:lang w:val="vi-VN"/>
        </w:rPr>
        <w:t>.</w:t>
      </w:r>
      <w:r w:rsidRPr="00F361DF">
        <w:rPr>
          <w:rFonts w:asciiTheme="majorHAnsi" w:hAnsiTheme="majorHAnsi" w:cstheme="majorHAnsi"/>
          <w:b/>
          <w:bCs/>
          <w:sz w:val="28"/>
          <w:szCs w:val="28"/>
        </w:rPr>
        <w:t xml:space="preserve"> </w:t>
      </w:r>
      <w:r w:rsidR="0089181B">
        <w:rPr>
          <w:rFonts w:asciiTheme="majorHAnsi" w:hAnsiTheme="majorHAnsi" w:cstheme="majorHAnsi"/>
          <w:b/>
          <w:bCs/>
          <w:sz w:val="28"/>
          <w:szCs w:val="28"/>
          <w:lang w:val="vi-VN"/>
        </w:rPr>
        <w:t>KẾ QUẢ THỰC HIỆN NHIỆM VỤ CỦA BAN TTND NHIỆM KỲ 2020-2022.</w:t>
      </w:r>
    </w:p>
    <w:p w14:paraId="565E5711" w14:textId="77777777" w:rsidR="0089181B" w:rsidRPr="0089181B" w:rsidRDefault="0089181B" w:rsidP="0089181B">
      <w:pPr>
        <w:pStyle w:val="NormalWeb"/>
        <w:spacing w:before="0" w:beforeAutospacing="0" w:after="0" w:afterAutospacing="0" w:line="276" w:lineRule="auto"/>
        <w:ind w:firstLine="340"/>
        <w:jc w:val="both"/>
        <w:rPr>
          <w:sz w:val="28"/>
          <w:szCs w:val="28"/>
          <w:lang w:val="vi-VN"/>
        </w:rPr>
      </w:pPr>
      <w:r w:rsidRPr="0089181B">
        <w:rPr>
          <w:rStyle w:val="Strong"/>
          <w:sz w:val="28"/>
          <w:szCs w:val="28"/>
          <w:lang w:val="vi-VN"/>
        </w:rPr>
        <w:t>1. Giám sát việc thực hiện chủ trương chính sách của Đảng và Nhà nước:</w:t>
      </w:r>
    </w:p>
    <w:p w14:paraId="7C3F0356" w14:textId="46952458" w:rsidR="0089181B" w:rsidRPr="0072248B" w:rsidRDefault="0089181B" w:rsidP="0089181B">
      <w:pPr>
        <w:pStyle w:val="NormalWeb"/>
        <w:spacing w:before="0" w:beforeAutospacing="0" w:after="0" w:afterAutospacing="0" w:line="276" w:lineRule="auto"/>
        <w:ind w:firstLine="340"/>
        <w:jc w:val="both"/>
        <w:rPr>
          <w:sz w:val="28"/>
          <w:szCs w:val="28"/>
          <w:lang w:val="vi-VN"/>
        </w:rPr>
      </w:pPr>
      <w:r w:rsidRPr="0089181B">
        <w:rPr>
          <w:sz w:val="28"/>
          <w:szCs w:val="28"/>
          <w:lang w:val="vi-VN"/>
        </w:rPr>
        <w:t>Ban lãnh đạo nhà trường đã thực hiện tốt nhiệm vụ</w:t>
      </w:r>
      <w:r w:rsidR="0072248B">
        <w:rPr>
          <w:sz w:val="28"/>
          <w:szCs w:val="28"/>
          <w:lang w:val="vi-VN"/>
        </w:rPr>
        <w:t xml:space="preserve"> giáo dục</w:t>
      </w:r>
      <w:r w:rsidRPr="0089181B">
        <w:rPr>
          <w:sz w:val="28"/>
          <w:szCs w:val="28"/>
          <w:lang w:val="vi-VN"/>
        </w:rPr>
        <w:t xml:space="preserve"> tư tưởng chính trị, pháp luật của Nhà nước đầy đủ, kịp thời đến từng CB, GV, NV của nhà trường. Triển khai đầy đủ, kịp thời kế hoạch, nhiệm vụ của năm học đã đề ra để CB,GV,NV trong nhà trường thực hiện yêu cầu GD có hiệu quả.</w:t>
      </w:r>
      <w:r w:rsidR="0072248B">
        <w:rPr>
          <w:sz w:val="28"/>
          <w:szCs w:val="28"/>
          <w:lang w:val="vi-VN"/>
        </w:rPr>
        <w:t xml:space="preserve"> </w:t>
      </w:r>
      <w:r w:rsidR="0072248B">
        <w:rPr>
          <w:color w:val="000000"/>
          <w:sz w:val="27"/>
          <w:szCs w:val="27"/>
          <w:lang w:val="vi-VN"/>
        </w:rPr>
        <w:t>Đ</w:t>
      </w:r>
      <w:r w:rsidR="0072248B" w:rsidRPr="0072248B">
        <w:rPr>
          <w:color w:val="000000"/>
          <w:sz w:val="27"/>
          <w:szCs w:val="27"/>
          <w:lang w:val="vi-VN"/>
        </w:rPr>
        <w:t>ặc biệt là việc thực hiện các chỉ thị, nghị quyết, các cuộc vận động và các phong trào thi đua.</w:t>
      </w:r>
    </w:p>
    <w:p w14:paraId="186FE41E" w14:textId="77777777" w:rsidR="0089181B" w:rsidRPr="0089181B" w:rsidRDefault="0089181B" w:rsidP="0089181B">
      <w:pPr>
        <w:pStyle w:val="NormalWeb"/>
        <w:spacing w:before="0" w:beforeAutospacing="0" w:after="0" w:afterAutospacing="0" w:line="276" w:lineRule="auto"/>
        <w:ind w:firstLine="340"/>
        <w:jc w:val="both"/>
        <w:rPr>
          <w:sz w:val="28"/>
          <w:szCs w:val="28"/>
          <w:lang w:val="vi-VN"/>
        </w:rPr>
      </w:pPr>
      <w:r w:rsidRPr="0089181B">
        <w:rPr>
          <w:rStyle w:val="Strong"/>
          <w:sz w:val="28"/>
          <w:szCs w:val="28"/>
          <w:lang w:val="vi-VN"/>
        </w:rPr>
        <w:lastRenderedPageBreak/>
        <w:t>2. Giám sát việc thực hiện các quy chế trong nhà trường:</w:t>
      </w:r>
    </w:p>
    <w:p w14:paraId="35480CFE" w14:textId="5238B428" w:rsidR="0072248B" w:rsidRPr="0089181B" w:rsidRDefault="0089181B" w:rsidP="00773CCD">
      <w:pPr>
        <w:pStyle w:val="NormalWeb"/>
        <w:spacing w:before="0" w:beforeAutospacing="0" w:after="0" w:afterAutospacing="0" w:line="276" w:lineRule="auto"/>
        <w:ind w:firstLine="340"/>
        <w:jc w:val="both"/>
        <w:rPr>
          <w:sz w:val="28"/>
          <w:szCs w:val="28"/>
          <w:lang w:val="vi-VN"/>
        </w:rPr>
      </w:pPr>
      <w:r w:rsidRPr="0089181B">
        <w:rPr>
          <w:sz w:val="28"/>
          <w:szCs w:val="28"/>
          <w:lang w:val="vi-VN"/>
        </w:rPr>
        <w:t>Thực hiện yêu cầu dân chủ hóa trong nhà trường, thực hiện đổi mới trong giảng dạy của Nhà trường, tổ chuyên môn đã phối hợp chặt chẽ với tổ chức Công đoàn, tổ chức cho toàn thể CB,GV,NV xây dựng các Quy chế hoạt động, đồng thời thông qua các quy chế để 100% CB,GV,NV thảo luận để đưa vào Nghị quyết và thực hiện nghiêm túc và có hiệu quả trong đơn vị.</w:t>
      </w:r>
    </w:p>
    <w:p w14:paraId="68BFF6D5" w14:textId="77777777" w:rsidR="0089181B" w:rsidRPr="0089181B" w:rsidRDefault="0089181B" w:rsidP="0089181B">
      <w:pPr>
        <w:pStyle w:val="NormalWeb"/>
        <w:spacing w:before="0" w:beforeAutospacing="0" w:after="0" w:afterAutospacing="0" w:line="276" w:lineRule="auto"/>
        <w:ind w:firstLine="340"/>
        <w:jc w:val="both"/>
        <w:rPr>
          <w:sz w:val="28"/>
          <w:szCs w:val="28"/>
          <w:lang w:val="vi-VN"/>
        </w:rPr>
      </w:pPr>
      <w:r w:rsidRPr="0089181B">
        <w:rPr>
          <w:rStyle w:val="Strong"/>
          <w:sz w:val="28"/>
          <w:szCs w:val="28"/>
          <w:lang w:val="vi-VN"/>
        </w:rPr>
        <w:t>3. Giám sát việc thực hiện Nghị quyết Hội nghị CB,GV,NV đã đề ra hàng năm:</w:t>
      </w:r>
    </w:p>
    <w:p w14:paraId="276D3D4B" w14:textId="77777777" w:rsidR="0089181B" w:rsidRPr="0089181B" w:rsidRDefault="0089181B" w:rsidP="0089181B">
      <w:pPr>
        <w:pStyle w:val="NormalWeb"/>
        <w:spacing w:before="0" w:beforeAutospacing="0" w:after="0" w:afterAutospacing="0" w:line="276" w:lineRule="auto"/>
        <w:ind w:firstLine="340"/>
        <w:jc w:val="both"/>
        <w:rPr>
          <w:sz w:val="28"/>
          <w:szCs w:val="28"/>
          <w:lang w:val="vi-VN"/>
        </w:rPr>
      </w:pPr>
      <w:r w:rsidRPr="0089181B">
        <w:rPr>
          <w:sz w:val="28"/>
          <w:szCs w:val="28"/>
          <w:lang w:val="vi-VN"/>
        </w:rPr>
        <w:t>Nghị quyết Hội nghị của năm học được đề ra theo kế hoạch năm học và được biểu quyết thống nhất thực hiện. Các kỳ hội nghị viên chức và người lao động theo nguyên tắc tập trong dân chủ, các chương trình hành động, các chỉ tiêu kế hoạch năm học được thực hiện thường xuyên và nghiêm túc trong cả năm học.</w:t>
      </w:r>
    </w:p>
    <w:p w14:paraId="24D54003" w14:textId="77777777" w:rsidR="0089181B" w:rsidRPr="0089181B" w:rsidRDefault="0089181B" w:rsidP="0089181B">
      <w:pPr>
        <w:pStyle w:val="NormalWeb"/>
        <w:spacing w:before="0" w:beforeAutospacing="0" w:after="0" w:afterAutospacing="0" w:line="276" w:lineRule="auto"/>
        <w:ind w:firstLine="340"/>
        <w:jc w:val="both"/>
        <w:rPr>
          <w:sz w:val="28"/>
          <w:szCs w:val="28"/>
          <w:lang w:val="vi-VN"/>
        </w:rPr>
      </w:pPr>
      <w:r w:rsidRPr="0089181B">
        <w:rPr>
          <w:rStyle w:val="Strong"/>
          <w:sz w:val="28"/>
          <w:szCs w:val="28"/>
          <w:lang w:val="vi-VN"/>
        </w:rPr>
        <w:t>4. Giám sát việc thực hiện các chế độ, chính sách của người lao động:</w:t>
      </w:r>
    </w:p>
    <w:p w14:paraId="24057DCC" w14:textId="67209174" w:rsidR="0089181B" w:rsidRDefault="0089181B" w:rsidP="0089181B">
      <w:pPr>
        <w:pStyle w:val="NormalWeb"/>
        <w:spacing w:before="0" w:beforeAutospacing="0" w:after="0" w:afterAutospacing="0" w:line="276" w:lineRule="auto"/>
        <w:ind w:firstLine="340"/>
        <w:jc w:val="both"/>
        <w:rPr>
          <w:sz w:val="28"/>
          <w:szCs w:val="28"/>
          <w:lang w:val="vi-VN"/>
        </w:rPr>
      </w:pPr>
      <w:r w:rsidRPr="0089181B">
        <w:rPr>
          <w:sz w:val="28"/>
          <w:szCs w:val="28"/>
          <w:lang w:val="vi-VN"/>
        </w:rPr>
        <w:t>Trong nhiệm kỳ vừa qua, được sự chỉ đạo của tổ chức Công đoàn cơ sở, cùng với sự tạo điều kiện thuận lợi của BGH, các tổ chức trong nhà trường, Ban TTND đã thường xuyên theo dõi, nắm bắt các thông tin về thực hiện các chế độ chính sách của người lao động được chi trả đầy đủ theo chế độ, thu.. chi các nguồn tài chính, người lao động được chi trả đầy đủ theo chế độ, việc thu, chi các nguồn tài chính trong nhà trường đều đảm bảo đúng quy định, đúng mục đích và không phát hiện có sự vi phạm nguyên tắc tài chính trong nhà trường.</w:t>
      </w:r>
    </w:p>
    <w:p w14:paraId="6778F318" w14:textId="1C1FC178" w:rsidR="002344A0" w:rsidRPr="002344A0" w:rsidRDefault="002344A0" w:rsidP="002344A0">
      <w:pPr>
        <w:pStyle w:val="NormalWeb"/>
        <w:spacing w:before="0" w:beforeAutospacing="0" w:after="0" w:afterAutospacing="0" w:line="276" w:lineRule="auto"/>
        <w:ind w:firstLine="340"/>
        <w:jc w:val="both"/>
        <w:rPr>
          <w:rFonts w:asciiTheme="majorHAnsi" w:hAnsiTheme="majorHAnsi" w:cstheme="majorHAnsi"/>
          <w:b/>
          <w:bCs/>
          <w:sz w:val="28"/>
          <w:szCs w:val="28"/>
          <w:lang w:val="vi-VN"/>
        </w:rPr>
      </w:pPr>
      <w:r w:rsidRPr="002344A0">
        <w:rPr>
          <w:rFonts w:asciiTheme="majorHAnsi" w:hAnsiTheme="majorHAnsi" w:cstheme="majorHAnsi"/>
          <w:b/>
          <w:bCs/>
          <w:sz w:val="28"/>
          <w:szCs w:val="28"/>
          <w:shd w:val="clear" w:color="auto" w:fill="F8F8F8"/>
          <w:lang w:val="vi-VN"/>
        </w:rPr>
        <w:t xml:space="preserve">5. </w:t>
      </w:r>
      <w:r w:rsidRPr="002344A0">
        <w:rPr>
          <w:rFonts w:asciiTheme="majorHAnsi" w:hAnsiTheme="majorHAnsi" w:cstheme="majorHAnsi"/>
          <w:b/>
          <w:bCs/>
          <w:sz w:val="28"/>
          <w:szCs w:val="28"/>
          <w:shd w:val="clear" w:color="auto" w:fill="F8F8F8"/>
          <w:lang w:val="vi-VN"/>
        </w:rPr>
        <w:t>Việc công tác kiểm tra tài ch</w:t>
      </w:r>
      <w:r w:rsidR="00C14E8E">
        <w:rPr>
          <w:rFonts w:asciiTheme="majorHAnsi" w:hAnsiTheme="majorHAnsi" w:cstheme="majorHAnsi"/>
          <w:b/>
          <w:bCs/>
          <w:sz w:val="28"/>
          <w:szCs w:val="28"/>
          <w:shd w:val="clear" w:color="auto" w:fill="F8F8F8"/>
          <w:lang w:val="vi-VN"/>
        </w:rPr>
        <w:t>í</w:t>
      </w:r>
      <w:r w:rsidRPr="002344A0">
        <w:rPr>
          <w:rFonts w:asciiTheme="majorHAnsi" w:hAnsiTheme="majorHAnsi" w:cstheme="majorHAnsi"/>
          <w:b/>
          <w:bCs/>
          <w:sz w:val="28"/>
          <w:szCs w:val="28"/>
          <w:shd w:val="clear" w:color="auto" w:fill="F8F8F8"/>
          <w:lang w:val="vi-VN"/>
        </w:rPr>
        <w:t>nh và chuyên môn của nhà trường</w:t>
      </w:r>
    </w:p>
    <w:p w14:paraId="0B5800A9" w14:textId="49616449" w:rsidR="00C14E8E" w:rsidRDefault="002344A0" w:rsidP="00C14E8E">
      <w:pPr>
        <w:pStyle w:val="NormalWeb"/>
        <w:spacing w:before="0" w:beforeAutospacing="0" w:after="0" w:afterAutospacing="0" w:line="276" w:lineRule="auto"/>
        <w:ind w:firstLine="340"/>
        <w:jc w:val="both"/>
        <w:rPr>
          <w:rFonts w:asciiTheme="majorHAnsi" w:hAnsiTheme="majorHAnsi" w:cstheme="majorHAnsi"/>
          <w:sz w:val="28"/>
          <w:szCs w:val="28"/>
          <w:shd w:val="clear" w:color="auto" w:fill="F8F8F8"/>
          <w:lang w:val="vi-VN"/>
        </w:rPr>
      </w:pPr>
      <w:r w:rsidRPr="002344A0">
        <w:rPr>
          <w:rFonts w:asciiTheme="majorHAnsi" w:hAnsiTheme="majorHAnsi" w:cstheme="majorHAnsi"/>
          <w:sz w:val="28"/>
          <w:szCs w:val="28"/>
          <w:shd w:val="clear" w:color="auto" w:fill="F8F8F8"/>
          <w:lang w:val="vi-VN"/>
        </w:rPr>
        <w:t xml:space="preserve">Nhìn chung, </w:t>
      </w:r>
      <w:r>
        <w:rPr>
          <w:rFonts w:asciiTheme="majorHAnsi" w:hAnsiTheme="majorHAnsi" w:cstheme="majorHAnsi"/>
          <w:sz w:val="28"/>
          <w:szCs w:val="28"/>
          <w:shd w:val="clear" w:color="auto" w:fill="F8F8F8"/>
          <w:lang w:val="vi-VN"/>
        </w:rPr>
        <w:t xml:space="preserve">trong hai </w:t>
      </w:r>
      <w:r w:rsidRPr="002344A0">
        <w:rPr>
          <w:rFonts w:asciiTheme="majorHAnsi" w:hAnsiTheme="majorHAnsi" w:cstheme="majorHAnsi"/>
          <w:sz w:val="28"/>
          <w:szCs w:val="28"/>
          <w:shd w:val="clear" w:color="auto" w:fill="F8F8F8"/>
          <w:lang w:val="vi-VN"/>
        </w:rPr>
        <w:t xml:space="preserve">năm qua công tác tu sửa trang thiết bị, mua sắm, làm mới của nhà trường được tiến hành ở nhiều thời điểm và khá nhiều công việc, song Ban thanh tra đã kịp thời có biện pháp giám sát và thu thập ý kiến của CBCC để góp phần nâng cao hiệu quả giám sát, góp phần vào việc xây dựng nhà trường ngày càng khang trang hơn và tạo được niềm tin, phấn khởi trong tập thể. Ngoài việc giám sát các nội dung nêu trên, Ban thanh tra nhân dân cũng đã giám sát việc thực hiện kế hoạch năm học theo sát từng thời điểm học kì. Ban thanh tra còn phối kết hợp với hoạt động </w:t>
      </w:r>
      <w:r>
        <w:rPr>
          <w:rFonts w:asciiTheme="majorHAnsi" w:hAnsiTheme="majorHAnsi" w:cstheme="majorHAnsi"/>
          <w:sz w:val="28"/>
          <w:szCs w:val="28"/>
          <w:shd w:val="clear" w:color="auto" w:fill="F8F8F8"/>
          <w:lang w:val="vi-VN"/>
        </w:rPr>
        <w:t>Đội</w:t>
      </w:r>
      <w:r w:rsidRPr="002344A0">
        <w:rPr>
          <w:rFonts w:asciiTheme="majorHAnsi" w:hAnsiTheme="majorHAnsi" w:cstheme="majorHAnsi"/>
          <w:sz w:val="28"/>
          <w:szCs w:val="28"/>
          <w:shd w:val="clear" w:color="auto" w:fill="F8F8F8"/>
          <w:lang w:val="vi-VN"/>
        </w:rPr>
        <w:t xml:space="preserve"> TN</w:t>
      </w:r>
      <w:r>
        <w:rPr>
          <w:rFonts w:asciiTheme="majorHAnsi" w:hAnsiTheme="majorHAnsi" w:cstheme="majorHAnsi"/>
          <w:sz w:val="28"/>
          <w:szCs w:val="28"/>
          <w:shd w:val="clear" w:color="auto" w:fill="F8F8F8"/>
          <w:lang w:val="vi-VN"/>
        </w:rPr>
        <w:t>TP</w:t>
      </w:r>
      <w:r w:rsidRPr="002344A0">
        <w:rPr>
          <w:rFonts w:asciiTheme="majorHAnsi" w:hAnsiTheme="majorHAnsi" w:cstheme="majorHAnsi"/>
          <w:sz w:val="28"/>
          <w:szCs w:val="28"/>
          <w:shd w:val="clear" w:color="auto" w:fill="F8F8F8"/>
          <w:lang w:val="vi-VN"/>
        </w:rPr>
        <w:t xml:space="preserve"> Hồ Chí Minh kiểm tra trực tiếp việc đánh giá tác phong của học sinh và xếp loại thi đua của từng lớp. </w:t>
      </w:r>
    </w:p>
    <w:p w14:paraId="10DD68D3" w14:textId="2068880E" w:rsidR="007079E6" w:rsidRPr="00C14E8E" w:rsidRDefault="00C14E8E" w:rsidP="002344A0">
      <w:pPr>
        <w:pStyle w:val="NormalWeb"/>
        <w:spacing w:before="0" w:beforeAutospacing="0" w:after="0" w:afterAutospacing="0" w:line="276" w:lineRule="auto"/>
        <w:ind w:firstLine="340"/>
        <w:jc w:val="both"/>
        <w:rPr>
          <w:rFonts w:asciiTheme="majorHAnsi" w:hAnsiTheme="majorHAnsi" w:cstheme="majorHAnsi"/>
          <w:b/>
          <w:bCs/>
          <w:sz w:val="28"/>
          <w:szCs w:val="28"/>
          <w:shd w:val="clear" w:color="auto" w:fill="F8F8F8"/>
          <w:lang w:val="vi-VN"/>
        </w:rPr>
      </w:pPr>
      <w:r w:rsidRPr="00C14E8E">
        <w:rPr>
          <w:rFonts w:asciiTheme="majorHAnsi" w:hAnsiTheme="majorHAnsi" w:cstheme="majorHAnsi"/>
          <w:b/>
          <w:bCs/>
          <w:sz w:val="28"/>
          <w:szCs w:val="28"/>
          <w:shd w:val="clear" w:color="auto" w:fill="F8F8F8"/>
          <w:lang w:val="vi-VN"/>
        </w:rPr>
        <w:t xml:space="preserve">6. </w:t>
      </w:r>
      <w:r w:rsidR="007079E6" w:rsidRPr="00C14E8E">
        <w:rPr>
          <w:rFonts w:asciiTheme="majorHAnsi" w:hAnsiTheme="majorHAnsi" w:cstheme="majorHAnsi"/>
          <w:b/>
          <w:bCs/>
          <w:sz w:val="28"/>
          <w:szCs w:val="28"/>
          <w:shd w:val="clear" w:color="auto" w:fill="F8F8F8"/>
          <w:lang w:val="vi-VN"/>
        </w:rPr>
        <w:t>Hạn chế</w:t>
      </w:r>
      <w:r>
        <w:rPr>
          <w:rFonts w:asciiTheme="majorHAnsi" w:hAnsiTheme="majorHAnsi" w:cstheme="majorHAnsi"/>
          <w:b/>
          <w:bCs/>
          <w:sz w:val="28"/>
          <w:szCs w:val="28"/>
          <w:shd w:val="clear" w:color="auto" w:fill="F8F8F8"/>
          <w:lang w:val="vi-VN"/>
        </w:rPr>
        <w:t xml:space="preserve"> trong nhiệm kỳ 2020-2022</w:t>
      </w:r>
    </w:p>
    <w:p w14:paraId="38E4248B" w14:textId="3B72C563" w:rsidR="00C14E8E" w:rsidRDefault="007079E6" w:rsidP="002344A0">
      <w:pPr>
        <w:pStyle w:val="NormalWeb"/>
        <w:spacing w:before="0" w:beforeAutospacing="0" w:after="0" w:afterAutospacing="0" w:line="276" w:lineRule="auto"/>
        <w:ind w:firstLine="340"/>
        <w:jc w:val="both"/>
        <w:rPr>
          <w:rFonts w:asciiTheme="majorHAnsi" w:hAnsiTheme="majorHAnsi" w:cstheme="majorHAnsi"/>
          <w:sz w:val="28"/>
          <w:szCs w:val="28"/>
          <w:shd w:val="clear" w:color="auto" w:fill="F8F8F8"/>
          <w:lang w:val="vi-VN"/>
        </w:rPr>
      </w:pPr>
      <w:r w:rsidRPr="007079E6">
        <w:rPr>
          <w:rFonts w:asciiTheme="majorHAnsi" w:hAnsiTheme="majorHAnsi" w:cstheme="majorHAnsi"/>
          <w:sz w:val="28"/>
          <w:szCs w:val="28"/>
          <w:shd w:val="clear" w:color="auto" w:fill="F8F8F8"/>
          <w:lang w:val="vi-VN"/>
        </w:rPr>
        <w:t xml:space="preserve">Các đ/c trong ban thanh tra đều là kiêm nhiệm và kiến thức hiểu biết về công tác thanh tra hạn chế nên cũng gặp khó khăn nhất định trong quá trình làm việc và lúng túng trong việc làm các loại hồ sơ. </w:t>
      </w:r>
    </w:p>
    <w:p w14:paraId="4F540342" w14:textId="60CC4F06" w:rsidR="00C14E8E" w:rsidRPr="00C14E8E" w:rsidRDefault="00C14E8E" w:rsidP="00C14E8E">
      <w:pPr>
        <w:spacing w:before="120" w:after="120"/>
        <w:ind w:firstLine="340"/>
        <w:jc w:val="both"/>
        <w:rPr>
          <w:rFonts w:asciiTheme="majorHAnsi" w:hAnsiTheme="majorHAnsi" w:cstheme="majorHAnsi"/>
          <w:b/>
          <w:bCs/>
          <w:sz w:val="28"/>
          <w:szCs w:val="28"/>
          <w:shd w:val="clear" w:color="auto" w:fill="F8F8F8"/>
          <w:lang w:val="vi-VN"/>
        </w:rPr>
      </w:pPr>
      <w:r w:rsidRPr="00C14E8E">
        <w:rPr>
          <w:rFonts w:asciiTheme="majorHAnsi" w:hAnsiTheme="majorHAnsi" w:cstheme="majorHAnsi"/>
          <w:b/>
          <w:bCs/>
          <w:sz w:val="28"/>
          <w:szCs w:val="28"/>
          <w:shd w:val="clear" w:color="auto" w:fill="F8F8F8"/>
          <w:lang w:val="vi-VN"/>
        </w:rPr>
        <w:t xml:space="preserve">7. </w:t>
      </w:r>
      <w:r w:rsidR="007079E6" w:rsidRPr="00C14E8E">
        <w:rPr>
          <w:rFonts w:asciiTheme="majorHAnsi" w:hAnsiTheme="majorHAnsi" w:cstheme="majorHAnsi"/>
          <w:b/>
          <w:bCs/>
          <w:sz w:val="28"/>
          <w:szCs w:val="28"/>
          <w:shd w:val="clear" w:color="auto" w:fill="F8F8F8"/>
          <w:lang w:val="vi-VN"/>
        </w:rPr>
        <w:t>Bài học kinh nghiệm</w:t>
      </w:r>
    </w:p>
    <w:p w14:paraId="2E17FC2E" w14:textId="77777777" w:rsidR="00C14E8E" w:rsidRDefault="007079E6" w:rsidP="00C14E8E">
      <w:pPr>
        <w:spacing w:before="120" w:after="120"/>
        <w:ind w:firstLine="340"/>
        <w:jc w:val="both"/>
        <w:rPr>
          <w:rFonts w:asciiTheme="majorHAnsi" w:hAnsiTheme="majorHAnsi" w:cstheme="majorHAnsi"/>
          <w:sz w:val="28"/>
          <w:szCs w:val="28"/>
          <w:shd w:val="clear" w:color="auto" w:fill="F8F8F8"/>
          <w:lang w:val="vi-VN"/>
        </w:rPr>
      </w:pPr>
      <w:r w:rsidRPr="007079E6">
        <w:rPr>
          <w:rFonts w:asciiTheme="majorHAnsi" w:hAnsiTheme="majorHAnsi" w:cstheme="majorHAnsi"/>
          <w:sz w:val="28"/>
          <w:szCs w:val="28"/>
          <w:shd w:val="clear" w:color="auto" w:fill="F8F8F8"/>
          <w:lang w:val="vi-VN"/>
        </w:rPr>
        <w:t>Làm việc có tinh thần trách nhiệm cao trong công việc, trung thực.</w:t>
      </w:r>
    </w:p>
    <w:p w14:paraId="3D34A0C7" w14:textId="77777777" w:rsidR="00C14E8E" w:rsidRDefault="007079E6" w:rsidP="00C14E8E">
      <w:pPr>
        <w:spacing w:before="120" w:after="120"/>
        <w:ind w:firstLine="340"/>
        <w:jc w:val="both"/>
        <w:rPr>
          <w:rFonts w:asciiTheme="majorHAnsi" w:hAnsiTheme="majorHAnsi" w:cstheme="majorHAnsi"/>
          <w:sz w:val="28"/>
          <w:szCs w:val="28"/>
          <w:shd w:val="clear" w:color="auto" w:fill="F8F8F8"/>
          <w:lang w:val="vi-VN"/>
        </w:rPr>
      </w:pPr>
      <w:r w:rsidRPr="007079E6">
        <w:rPr>
          <w:rFonts w:asciiTheme="majorHAnsi" w:hAnsiTheme="majorHAnsi" w:cstheme="majorHAnsi"/>
          <w:sz w:val="28"/>
          <w:szCs w:val="28"/>
          <w:shd w:val="clear" w:color="auto" w:fill="F8F8F8"/>
          <w:lang w:val="vi-VN"/>
        </w:rPr>
        <w:t>Nâng cao nhận thức cho các đ/c trong ban thanh tra.</w:t>
      </w:r>
    </w:p>
    <w:p w14:paraId="3D408F86" w14:textId="77777777" w:rsidR="00C14E8E" w:rsidRDefault="007079E6" w:rsidP="00C14E8E">
      <w:pPr>
        <w:spacing w:before="120" w:after="120"/>
        <w:ind w:firstLine="340"/>
        <w:jc w:val="both"/>
        <w:rPr>
          <w:rFonts w:asciiTheme="majorHAnsi" w:hAnsiTheme="majorHAnsi" w:cstheme="majorHAnsi"/>
          <w:sz w:val="28"/>
          <w:szCs w:val="28"/>
          <w:shd w:val="clear" w:color="auto" w:fill="F8F8F8"/>
          <w:lang w:val="vi-VN"/>
        </w:rPr>
      </w:pPr>
      <w:r w:rsidRPr="007079E6">
        <w:rPr>
          <w:rFonts w:asciiTheme="majorHAnsi" w:hAnsiTheme="majorHAnsi" w:cstheme="majorHAnsi"/>
          <w:sz w:val="28"/>
          <w:szCs w:val="28"/>
          <w:shd w:val="clear" w:color="auto" w:fill="F8F8F8"/>
          <w:lang w:val="vi-VN"/>
        </w:rPr>
        <w:lastRenderedPageBreak/>
        <w:t>Làm tốt nhiệm vụ giám sát đôn đốc phối hợp.</w:t>
      </w:r>
    </w:p>
    <w:p w14:paraId="3F0A5D45" w14:textId="77777777" w:rsidR="00C14E8E" w:rsidRDefault="007079E6" w:rsidP="00C14E8E">
      <w:pPr>
        <w:spacing w:before="120" w:after="120"/>
        <w:ind w:firstLine="340"/>
        <w:jc w:val="both"/>
        <w:rPr>
          <w:rFonts w:asciiTheme="majorHAnsi" w:hAnsiTheme="majorHAnsi" w:cstheme="majorHAnsi"/>
          <w:sz w:val="28"/>
          <w:szCs w:val="28"/>
          <w:shd w:val="clear" w:color="auto" w:fill="F8F8F8"/>
          <w:lang w:val="vi-VN"/>
        </w:rPr>
      </w:pPr>
      <w:r w:rsidRPr="007079E6">
        <w:rPr>
          <w:rFonts w:asciiTheme="majorHAnsi" w:hAnsiTheme="majorHAnsi" w:cstheme="majorHAnsi"/>
          <w:sz w:val="28"/>
          <w:szCs w:val="28"/>
          <w:shd w:val="clear" w:color="auto" w:fill="F8F8F8"/>
          <w:lang w:val="vi-VN"/>
        </w:rPr>
        <w:t>Thực hiện tốt nhiệm vụ hỗ trợ, nhiệm vụ tham mưu đề xuất.</w:t>
      </w:r>
    </w:p>
    <w:p w14:paraId="30B5B4D2" w14:textId="3A23A8B5" w:rsidR="00C14E8E" w:rsidRPr="00C14E8E" w:rsidRDefault="007079E6" w:rsidP="00C14E8E">
      <w:pPr>
        <w:spacing w:before="120" w:after="120"/>
        <w:ind w:firstLine="340"/>
        <w:jc w:val="both"/>
        <w:rPr>
          <w:rFonts w:asciiTheme="majorHAnsi" w:hAnsiTheme="majorHAnsi" w:cstheme="majorHAnsi"/>
          <w:sz w:val="28"/>
          <w:szCs w:val="28"/>
          <w:lang w:val="vi-VN"/>
        </w:rPr>
      </w:pPr>
      <w:r w:rsidRPr="00C14E8E">
        <w:rPr>
          <w:rFonts w:asciiTheme="majorHAnsi" w:hAnsiTheme="majorHAnsi" w:cstheme="majorHAnsi"/>
          <w:sz w:val="28"/>
          <w:szCs w:val="28"/>
          <w:shd w:val="clear" w:color="auto" w:fill="F8F8F8"/>
          <w:lang w:val="vi-VN"/>
        </w:rPr>
        <w:t>Phát huy dân chủ, tính xây dựng</w:t>
      </w:r>
      <w:r w:rsidRPr="00C14E8E">
        <w:rPr>
          <w:rFonts w:asciiTheme="majorHAnsi" w:hAnsiTheme="majorHAnsi" w:cstheme="majorHAnsi"/>
          <w:sz w:val="32"/>
          <w:szCs w:val="32"/>
          <w:shd w:val="clear" w:color="auto" w:fill="F8F8F8"/>
          <w:lang w:val="vi-VN"/>
        </w:rPr>
        <w:t xml:space="preserve"> </w:t>
      </w:r>
      <w:r w:rsidRPr="00C14E8E">
        <w:rPr>
          <w:rFonts w:asciiTheme="majorHAnsi" w:hAnsiTheme="majorHAnsi" w:cstheme="majorHAnsi"/>
          <w:sz w:val="28"/>
          <w:szCs w:val="28"/>
          <w:shd w:val="clear" w:color="auto" w:fill="F8F8F8"/>
          <w:lang w:val="vi-VN"/>
        </w:rPr>
        <w:t>tập thể</w:t>
      </w:r>
    </w:p>
    <w:p w14:paraId="0382B404" w14:textId="41A1DB77" w:rsidR="00C14E8E" w:rsidRDefault="00C14E8E" w:rsidP="00C14E8E">
      <w:pPr>
        <w:spacing w:before="120" w:after="120"/>
        <w:ind w:firstLine="340"/>
        <w:jc w:val="both"/>
        <w:rPr>
          <w:rFonts w:asciiTheme="majorHAnsi" w:hAnsiTheme="majorHAnsi" w:cstheme="majorHAnsi"/>
          <w:b/>
          <w:bCs/>
          <w:sz w:val="28"/>
          <w:szCs w:val="28"/>
        </w:rPr>
      </w:pPr>
      <w:r w:rsidRPr="001B5C94">
        <w:rPr>
          <w:rFonts w:asciiTheme="majorHAnsi" w:hAnsiTheme="majorHAnsi" w:cstheme="majorHAnsi"/>
          <w:b/>
          <w:bCs/>
          <w:sz w:val="28"/>
          <w:szCs w:val="28"/>
        </w:rPr>
        <w:t>Kết luận của Ban TTND</w:t>
      </w:r>
    </w:p>
    <w:p w14:paraId="796D2B69" w14:textId="3BFB0C36" w:rsidR="00C47D1A" w:rsidRPr="00C47D1A" w:rsidRDefault="00C47D1A" w:rsidP="00C47D1A">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Trong </w:t>
      </w:r>
      <w:r>
        <w:rPr>
          <w:rFonts w:asciiTheme="majorHAnsi" w:hAnsiTheme="majorHAnsi" w:cstheme="majorHAnsi"/>
          <w:sz w:val="28"/>
          <w:szCs w:val="28"/>
          <w:lang w:val="vi-VN"/>
        </w:rPr>
        <w:t>Nhiệm kỳ qua</w:t>
      </w:r>
      <w:r w:rsidRPr="006F596E">
        <w:rPr>
          <w:rFonts w:asciiTheme="majorHAnsi" w:hAnsiTheme="majorHAnsi" w:cstheme="majorHAnsi"/>
          <w:sz w:val="28"/>
          <w:szCs w:val="28"/>
        </w:rPr>
        <w:t xml:space="preserve"> vừa qua, Ban TTND không nhận được đơn thư khiếu nại hoặc các hiện tượng bất bình thường trong các tổ chức của nhà trường yêu cầu Ban TTND làm việc.</w:t>
      </w:r>
    </w:p>
    <w:p w14:paraId="72AE44B4" w14:textId="77777777" w:rsidR="00C14E8E" w:rsidRPr="006F596E" w:rsidRDefault="00C14E8E" w:rsidP="00C14E8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Qua quá trình thanh kiểm tra, Ban TTND nhận thấy rằng: tất cả các cán bộ quản lý, các cán bộ giáo viên nhân viên, các tổ chức trong nhà trường đều không có sai phạm trong việc thực hiện chính sách pháp luật của Đảng và Nhà nước, không có sai phạm trong việc thực hiện các quy chế và Nghị quyết của hội nghị</w:t>
      </w:r>
      <w:r>
        <w:rPr>
          <w:rFonts w:asciiTheme="majorHAnsi" w:hAnsiTheme="majorHAnsi" w:cstheme="majorHAnsi"/>
          <w:sz w:val="28"/>
          <w:szCs w:val="28"/>
          <w:lang w:val="vi-VN"/>
        </w:rPr>
        <w:t xml:space="preserve"> </w:t>
      </w:r>
      <w:r w:rsidRPr="006F596E">
        <w:rPr>
          <w:rFonts w:asciiTheme="majorHAnsi" w:hAnsiTheme="majorHAnsi" w:cstheme="majorHAnsi"/>
          <w:sz w:val="28"/>
          <w:szCs w:val="28"/>
        </w:rPr>
        <w:t>cán bộ viên chức đề ra, không có sai phạm trong việc thực hiện các chế độ</w:t>
      </w:r>
      <w:r>
        <w:rPr>
          <w:rFonts w:asciiTheme="majorHAnsi" w:hAnsiTheme="majorHAnsi" w:cstheme="majorHAnsi"/>
          <w:sz w:val="28"/>
          <w:szCs w:val="28"/>
          <w:lang w:val="vi-VN"/>
        </w:rPr>
        <w:t xml:space="preserve"> </w:t>
      </w:r>
      <w:r w:rsidRPr="006F596E">
        <w:rPr>
          <w:rFonts w:asciiTheme="majorHAnsi" w:hAnsiTheme="majorHAnsi" w:cstheme="majorHAnsi"/>
          <w:sz w:val="28"/>
          <w:szCs w:val="28"/>
        </w:rPr>
        <w:t>tài chính, việc thực hiện thu chi tài chính và đảm bảo tốt chế độ chính sách của mỗi cán bộ giáo viên.</w:t>
      </w:r>
    </w:p>
    <w:p w14:paraId="7BA6FBF6" w14:textId="120E8A5D" w:rsidR="00C47D1A" w:rsidRPr="00C47D1A" w:rsidRDefault="00C47D1A" w:rsidP="00C47D1A">
      <w:pPr>
        <w:pStyle w:val="NormalWeb"/>
        <w:spacing w:before="0" w:beforeAutospacing="0" w:after="0" w:afterAutospacing="0" w:line="276" w:lineRule="auto"/>
        <w:ind w:firstLine="284"/>
        <w:jc w:val="both"/>
        <w:rPr>
          <w:sz w:val="28"/>
          <w:szCs w:val="28"/>
          <w:lang w:val="vi"/>
        </w:rPr>
      </w:pPr>
      <w:r w:rsidRPr="00C47D1A">
        <w:rPr>
          <w:rStyle w:val="Strong"/>
          <w:sz w:val="28"/>
          <w:szCs w:val="28"/>
          <w:lang w:val="vi"/>
        </w:rPr>
        <w:t>III. KẾ HOẠCH HOẠT ĐỘNG CỦA BTTND NHIỆM KỲ</w:t>
      </w:r>
      <w:r>
        <w:rPr>
          <w:rStyle w:val="Strong"/>
          <w:sz w:val="28"/>
          <w:szCs w:val="28"/>
          <w:lang w:val="vi"/>
        </w:rPr>
        <w:t xml:space="preserve"> 2022-2024</w:t>
      </w:r>
    </w:p>
    <w:p w14:paraId="501CF664" w14:textId="77777777" w:rsidR="00C47D1A" w:rsidRPr="00C47D1A" w:rsidRDefault="00C47D1A" w:rsidP="00C47D1A">
      <w:pPr>
        <w:pStyle w:val="NormalWeb"/>
        <w:spacing w:before="0" w:beforeAutospacing="0" w:after="0" w:afterAutospacing="0" w:line="276" w:lineRule="auto"/>
        <w:ind w:firstLine="284"/>
        <w:jc w:val="both"/>
        <w:rPr>
          <w:sz w:val="28"/>
          <w:szCs w:val="28"/>
          <w:lang w:val="vi"/>
        </w:rPr>
      </w:pPr>
      <w:r w:rsidRPr="00C47D1A">
        <w:rPr>
          <w:sz w:val="28"/>
          <w:szCs w:val="28"/>
          <w:lang w:val="vi"/>
        </w:rPr>
        <w:t>Phát huy vai trò, trách nhiệm, quyền hạn và nghĩa vụ của Ban TTND nhằm đảm bảo kỷ cương, nguyên tắc trong nhà trường và mọi quyền lợi của CB,GV,NV. Tạo điều kiện cho mọi tổ chức trong nhà trường hoàn thành tốt nhiệm vụ năm học và giữ vững các thành tích đã đạt được trong nhiều năm trước. Ban TTND dự thảo kế hoạch hoạt động nhiệm kỳ mới như sau:</w:t>
      </w:r>
    </w:p>
    <w:p w14:paraId="02253512" w14:textId="77777777" w:rsidR="00C47D1A" w:rsidRPr="00C47D1A" w:rsidRDefault="00C47D1A" w:rsidP="00C47D1A">
      <w:pPr>
        <w:pStyle w:val="NormalWeb"/>
        <w:spacing w:before="0" w:beforeAutospacing="0" w:after="0" w:afterAutospacing="0" w:line="276" w:lineRule="auto"/>
        <w:ind w:firstLine="284"/>
        <w:jc w:val="both"/>
        <w:rPr>
          <w:sz w:val="28"/>
          <w:szCs w:val="28"/>
          <w:lang w:val="vi"/>
        </w:rPr>
      </w:pPr>
      <w:r w:rsidRPr="00C47D1A">
        <w:rPr>
          <w:sz w:val="28"/>
          <w:szCs w:val="28"/>
          <w:lang w:val="vi"/>
        </w:rPr>
        <w:t>1. Tiếp tục kiểm tra, giám sát việc thực hiện các chủ trương, chính sách, pháp luật của Đảng và Nhà nước đối với CB,GV,NV và các tổ chức trong nhà trường.</w:t>
      </w:r>
    </w:p>
    <w:p w14:paraId="6871A5BD" w14:textId="77777777" w:rsidR="00C47D1A" w:rsidRPr="00C47D1A" w:rsidRDefault="00C47D1A" w:rsidP="00C47D1A">
      <w:pPr>
        <w:pStyle w:val="NormalWeb"/>
        <w:spacing w:before="0" w:beforeAutospacing="0" w:after="0" w:afterAutospacing="0" w:line="276" w:lineRule="auto"/>
        <w:ind w:firstLine="284"/>
        <w:jc w:val="both"/>
        <w:rPr>
          <w:sz w:val="28"/>
          <w:szCs w:val="28"/>
          <w:lang w:val="vi"/>
        </w:rPr>
      </w:pPr>
      <w:r w:rsidRPr="00C47D1A">
        <w:rPr>
          <w:sz w:val="28"/>
          <w:szCs w:val="28"/>
          <w:lang w:val="vi"/>
        </w:rPr>
        <w:t>2. Tiếp tục kiểm tra giám sát việc thực hiện các Quy chế và Nghị quyết mà các Hội nghị Cán bộ, viên chức tại các năm học trước đã đề ra đối với các tổ chức và cá nhân trong nhà trường. Đặc biệt chú trọng phối hợp với chuyên môn, các bộ phận công tác giám sát chặt chẽ việc thực hiện cuộc vận động chống tiêu cực trong kiểm tra và bệnh thành tích trong giáo dục đối với các bộ phận công tác và từng cá nhân trong nhà trường.</w:t>
      </w:r>
    </w:p>
    <w:p w14:paraId="6AF03853" w14:textId="77777777" w:rsidR="00C47D1A" w:rsidRPr="00C47D1A" w:rsidRDefault="00C47D1A" w:rsidP="00C47D1A">
      <w:pPr>
        <w:pStyle w:val="NormalWeb"/>
        <w:spacing w:before="0" w:beforeAutospacing="0" w:after="0" w:afterAutospacing="0" w:line="276" w:lineRule="auto"/>
        <w:ind w:firstLine="284"/>
        <w:jc w:val="both"/>
        <w:rPr>
          <w:sz w:val="28"/>
          <w:szCs w:val="28"/>
          <w:lang w:val="vi"/>
        </w:rPr>
      </w:pPr>
      <w:r w:rsidRPr="00C47D1A">
        <w:rPr>
          <w:sz w:val="28"/>
          <w:szCs w:val="28"/>
          <w:lang w:val="vi"/>
        </w:rPr>
        <w:t>3. Tiếp tục giám sát việc thực hiện chế độ chính sách của người lao động và hoạt động tài chính trong nhà trường.</w:t>
      </w:r>
    </w:p>
    <w:p w14:paraId="1CADB1E1" w14:textId="568BC2FE" w:rsidR="00C47D1A" w:rsidRDefault="00C47D1A" w:rsidP="00C47D1A">
      <w:pPr>
        <w:pStyle w:val="NormalWeb"/>
        <w:spacing w:before="0" w:beforeAutospacing="0" w:after="0" w:afterAutospacing="0" w:line="276" w:lineRule="auto"/>
        <w:ind w:firstLine="284"/>
        <w:jc w:val="both"/>
        <w:rPr>
          <w:sz w:val="28"/>
          <w:szCs w:val="28"/>
          <w:lang w:val="vi"/>
        </w:rPr>
      </w:pPr>
      <w:r w:rsidRPr="00C47D1A">
        <w:rPr>
          <w:sz w:val="28"/>
          <w:szCs w:val="28"/>
          <w:lang w:val="vi"/>
        </w:rPr>
        <w:t xml:space="preserve">4. Theo dõi và nắm bắt kịp thời các thông tin cần thiết trong công tác giám sát, thực hiện đầy đủ, nghiêm túc sự chỉ đạo của tổ chức Công đoàn cơ sở và của Ban </w:t>
      </w:r>
      <w:r w:rsidR="005E2E55">
        <w:rPr>
          <w:sz w:val="28"/>
          <w:szCs w:val="28"/>
          <w:lang w:val="vi"/>
        </w:rPr>
        <w:t>GH nhà trường</w:t>
      </w:r>
      <w:r w:rsidRPr="00C47D1A">
        <w:rPr>
          <w:sz w:val="28"/>
          <w:szCs w:val="28"/>
          <w:lang w:val="vi"/>
        </w:rPr>
        <w:t>. Giải quyết kịp thời các đơn thư khiếu nại, tố cáo theo đúng thẩm quyền và trách nhiệm, quyền hạn, đảm bảo dân chủ, kỷ cương, tình thương, trách nhiệm trong nhà trường, nhằm mục đích đưa nhà trường phát triển cả về chất và lượng theo phương hướng hoạt động tại các năm học.</w:t>
      </w:r>
    </w:p>
    <w:p w14:paraId="68497744" w14:textId="7FDD1FC4" w:rsidR="00C47D1A" w:rsidRPr="00C47D1A" w:rsidRDefault="00C47D1A"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r w:rsidRPr="00C47D1A">
        <w:rPr>
          <w:rFonts w:asciiTheme="majorHAnsi" w:hAnsiTheme="majorHAnsi" w:cstheme="majorHAnsi"/>
          <w:sz w:val="28"/>
          <w:szCs w:val="28"/>
          <w:shd w:val="clear" w:color="auto" w:fill="F8F8F8"/>
          <w:lang w:val="vi-VN"/>
        </w:rPr>
        <w:t xml:space="preserve">Những kiến nghị của Ban Thanh Tra và đề xuất </w:t>
      </w:r>
      <w:r>
        <w:rPr>
          <w:rFonts w:asciiTheme="majorHAnsi" w:hAnsiTheme="majorHAnsi" w:cstheme="majorHAnsi"/>
          <w:sz w:val="28"/>
          <w:szCs w:val="28"/>
          <w:shd w:val="clear" w:color="auto" w:fill="F8F8F8"/>
          <w:lang w:val="vi-VN"/>
        </w:rPr>
        <w:t>trong nhiệm kỳ 2022-2024</w:t>
      </w:r>
    </w:p>
    <w:p w14:paraId="5C0777DE" w14:textId="3DAC2693" w:rsidR="00E7645E" w:rsidRPr="00FE1964" w:rsidRDefault="00E7645E" w:rsidP="00FE1964">
      <w:pPr>
        <w:jc w:val="both"/>
        <w:rPr>
          <w:b/>
          <w:bCs/>
        </w:rPr>
      </w:pPr>
      <w:r w:rsidRPr="00FE1964">
        <w:rPr>
          <w:rFonts w:asciiTheme="majorHAnsi" w:hAnsiTheme="majorHAnsi" w:cstheme="majorHAnsi"/>
          <w:sz w:val="28"/>
          <w:szCs w:val="28"/>
          <w:shd w:val="clear" w:color="auto" w:fill="F8F8F8"/>
          <w:lang w:val="vi-VN"/>
        </w:rPr>
        <w:lastRenderedPageBreak/>
        <w:t>- Đội ngũ cán bộ, giáo viên</w:t>
      </w:r>
      <w:r w:rsidR="00FE1964">
        <w:rPr>
          <w:rFonts w:asciiTheme="majorHAnsi" w:hAnsiTheme="majorHAnsi" w:cstheme="majorHAnsi"/>
          <w:sz w:val="28"/>
          <w:szCs w:val="28"/>
          <w:shd w:val="clear" w:color="auto" w:fill="F8F8F8"/>
          <w:lang w:val="vi-VN"/>
        </w:rPr>
        <w:t>,</w:t>
      </w:r>
      <w:r w:rsidRPr="00FE1964">
        <w:rPr>
          <w:rFonts w:asciiTheme="majorHAnsi" w:hAnsiTheme="majorHAnsi" w:cstheme="majorHAnsi"/>
          <w:sz w:val="28"/>
          <w:szCs w:val="28"/>
          <w:shd w:val="clear" w:color="auto" w:fill="F8F8F8"/>
          <w:lang w:val="vi-VN"/>
        </w:rPr>
        <w:t xml:space="preserve"> nhân viên không ngừng học hỏi nâng cao năng lực chuyên môn, tu dưỡng đạo đức nhà nhà giáo </w:t>
      </w:r>
      <w:r w:rsidR="00FE1964" w:rsidRPr="00FE1964">
        <w:rPr>
          <w:rFonts w:asciiTheme="majorHAnsi" w:hAnsiTheme="majorHAnsi" w:cstheme="majorHAnsi"/>
          <w:sz w:val="28"/>
          <w:szCs w:val="28"/>
          <w:shd w:val="clear" w:color="auto" w:fill="F8F8F8"/>
          <w:lang w:val="vi-VN"/>
        </w:rPr>
        <w:t xml:space="preserve">thực hiện tốt </w:t>
      </w:r>
      <w:r w:rsidR="00FE1964" w:rsidRPr="00FE1964">
        <w:rPr>
          <w:rStyle w:val="Strong"/>
          <w:b w:val="0"/>
          <w:bCs w:val="0"/>
          <w:sz w:val="28"/>
          <w:szCs w:val="28"/>
          <w:lang w:val="vi-VN"/>
        </w:rPr>
        <w:t>quy chế trong nhà trường</w:t>
      </w:r>
      <w:r w:rsidR="00FE1964" w:rsidRPr="00FE1964">
        <w:rPr>
          <w:rStyle w:val="Strong"/>
          <w:b w:val="0"/>
          <w:bCs w:val="0"/>
          <w:sz w:val="28"/>
          <w:szCs w:val="28"/>
          <w:lang w:val="vi-VN"/>
        </w:rPr>
        <w:t xml:space="preserve">, </w:t>
      </w:r>
      <w:r w:rsidR="00FE1964" w:rsidRPr="00FE1964">
        <w:rPr>
          <w:rStyle w:val="Strong"/>
          <w:b w:val="0"/>
          <w:bCs w:val="0"/>
          <w:sz w:val="28"/>
          <w:szCs w:val="28"/>
          <w:lang w:val="vi-VN"/>
        </w:rPr>
        <w:t>Nghị quyết Hội nghị CB,GV,NV đã đề ra hàng năm</w:t>
      </w:r>
      <w:r w:rsidR="00FE1964">
        <w:rPr>
          <w:rStyle w:val="Strong"/>
          <w:b w:val="0"/>
          <w:bCs w:val="0"/>
          <w:sz w:val="28"/>
          <w:szCs w:val="28"/>
          <w:lang w:val="vi-VN"/>
        </w:rPr>
        <w:t xml:space="preserve">, các </w:t>
      </w:r>
      <w:r w:rsidR="00FE1964" w:rsidRPr="00FE1964">
        <w:rPr>
          <w:rStyle w:val="Strong"/>
          <w:b w:val="0"/>
          <w:bCs w:val="0"/>
          <w:sz w:val="28"/>
          <w:szCs w:val="28"/>
          <w:lang w:val="vi-VN"/>
        </w:rPr>
        <w:t>chủ trương</w:t>
      </w:r>
      <w:r w:rsidR="00FE1964" w:rsidRPr="00FE1964">
        <w:rPr>
          <w:rStyle w:val="Strong"/>
          <w:b w:val="0"/>
          <w:bCs w:val="0"/>
          <w:sz w:val="28"/>
          <w:szCs w:val="28"/>
          <w:lang w:val="vi-VN"/>
        </w:rPr>
        <w:t xml:space="preserve"> </w:t>
      </w:r>
      <w:r w:rsidRPr="00FE1964">
        <w:rPr>
          <w:rStyle w:val="Strong"/>
          <w:b w:val="0"/>
          <w:bCs w:val="0"/>
          <w:sz w:val="28"/>
          <w:szCs w:val="28"/>
          <w:lang w:val="vi-VN"/>
        </w:rPr>
        <w:t>chính sách của Đảng và Nhà nước</w:t>
      </w:r>
    </w:p>
    <w:p w14:paraId="09D530AA" w14:textId="1805EB2F" w:rsidR="00E7645E" w:rsidRDefault="00C47D1A"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r w:rsidRPr="00C47D1A">
        <w:rPr>
          <w:rFonts w:asciiTheme="majorHAnsi" w:hAnsiTheme="majorHAnsi" w:cstheme="majorHAnsi"/>
          <w:sz w:val="28"/>
          <w:szCs w:val="28"/>
          <w:shd w:val="clear" w:color="auto" w:fill="F8F8F8"/>
          <w:lang w:val="vi-VN"/>
        </w:rPr>
        <w:t>- Tăng cường công tác giáo dục đạo đức cho học sinh, quản lí tốt học sinh trong trường vào thời điểm trước giờ vào lớp để ngăn chặn các vi phạm có thể xảy ra , kịp thời xử lí các hành vi phạm của học sinh.</w:t>
      </w:r>
    </w:p>
    <w:p w14:paraId="2ACC534C" w14:textId="77777777" w:rsidR="00E7645E" w:rsidRDefault="00C47D1A"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r w:rsidRPr="00C47D1A">
        <w:rPr>
          <w:rFonts w:asciiTheme="majorHAnsi" w:hAnsiTheme="majorHAnsi" w:cstheme="majorHAnsi"/>
          <w:sz w:val="28"/>
          <w:szCs w:val="28"/>
          <w:shd w:val="clear" w:color="auto" w:fill="F8F8F8"/>
          <w:lang w:val="vi-VN"/>
        </w:rPr>
        <w:t>Mua sắm đồ dùng dạy học thiết yếu kịp thời để phục vụ tốt việc giảng dạy của giáo viên.</w:t>
      </w:r>
    </w:p>
    <w:p w14:paraId="58729C7C" w14:textId="77777777" w:rsidR="00E7645E" w:rsidRDefault="00C47D1A"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r w:rsidRPr="00C47D1A">
        <w:rPr>
          <w:rFonts w:asciiTheme="majorHAnsi" w:hAnsiTheme="majorHAnsi" w:cstheme="majorHAnsi"/>
          <w:sz w:val="28"/>
          <w:szCs w:val="28"/>
          <w:shd w:val="clear" w:color="auto" w:fill="F8F8F8"/>
          <w:lang w:val="vi-VN"/>
        </w:rPr>
        <w:t>Mua thêm sách tham khảo cho giáo viên và học sinh.</w:t>
      </w:r>
    </w:p>
    <w:p w14:paraId="55F66339" w14:textId="1050983E" w:rsidR="00C47D1A" w:rsidRPr="00FE1964" w:rsidRDefault="00C47D1A" w:rsidP="00FE1964">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r w:rsidRPr="00C47D1A">
        <w:rPr>
          <w:rFonts w:asciiTheme="majorHAnsi" w:hAnsiTheme="majorHAnsi" w:cstheme="majorHAnsi"/>
          <w:sz w:val="28"/>
          <w:szCs w:val="28"/>
          <w:shd w:val="clear" w:color="auto" w:fill="F8F8F8"/>
          <w:lang w:val="vi-VN"/>
        </w:rPr>
        <w:t xml:space="preserve">Tăng cường khâu quản lí tài sản . </w:t>
      </w:r>
    </w:p>
    <w:p w14:paraId="4E8DC39A" w14:textId="6101FCBB" w:rsidR="00C47D1A" w:rsidRPr="00C47D1A" w:rsidRDefault="00C47D1A" w:rsidP="00C47D1A">
      <w:pPr>
        <w:pStyle w:val="NormalWeb"/>
        <w:spacing w:before="0" w:beforeAutospacing="0" w:after="0" w:afterAutospacing="0" w:line="276" w:lineRule="auto"/>
        <w:ind w:firstLine="284"/>
        <w:jc w:val="both"/>
        <w:rPr>
          <w:sz w:val="28"/>
          <w:szCs w:val="28"/>
          <w:lang w:val="vi"/>
        </w:rPr>
      </w:pPr>
      <w:r w:rsidRPr="00C47D1A">
        <w:rPr>
          <w:sz w:val="28"/>
          <w:szCs w:val="28"/>
          <w:lang w:val="vi"/>
        </w:rPr>
        <w:t xml:space="preserve">Trên đây là báo cáo tổng kết hoạt động của ban TTND nhiệm kỳ </w:t>
      </w:r>
      <w:r w:rsidR="00FE1964">
        <w:rPr>
          <w:sz w:val="28"/>
          <w:szCs w:val="28"/>
          <w:lang w:val="vi"/>
        </w:rPr>
        <w:t xml:space="preserve">2020-2022 </w:t>
      </w:r>
      <w:r w:rsidRPr="00C47D1A">
        <w:rPr>
          <w:sz w:val="28"/>
          <w:szCs w:val="28"/>
          <w:lang w:val="vi"/>
        </w:rPr>
        <w:t>và phương hướng thực hiện kế hoạch hoạt động của Ban TTND nhiệm kỳ</w:t>
      </w:r>
      <w:r w:rsidR="00FE1964">
        <w:rPr>
          <w:sz w:val="28"/>
          <w:szCs w:val="28"/>
          <w:lang w:val="vi"/>
        </w:rPr>
        <w:t xml:space="preserve"> 2022-2024 </w:t>
      </w:r>
      <w:r w:rsidRPr="00C47D1A">
        <w:rPr>
          <w:sz w:val="28"/>
          <w:szCs w:val="28"/>
          <w:lang w:val="vi"/>
        </w:rPr>
        <w:t xml:space="preserve">Rất mong được sự góp ý kiến chỉ đạo thực hiện của lãnh đạo cấp trên và tham gia góp ý kiến của CB,GV,NV trong đơn vị để Ban TTND thực hiện tốt kế hoạch, nhiệm vụ đã đề ra </w:t>
      </w:r>
    </w:p>
    <w:p w14:paraId="2F95D3FF" w14:textId="77777777" w:rsidR="00C47D1A" w:rsidRPr="00C47D1A" w:rsidRDefault="00C47D1A" w:rsidP="00C47D1A">
      <w:pPr>
        <w:pStyle w:val="NormalWeb"/>
        <w:spacing w:before="0" w:beforeAutospacing="0" w:after="0" w:afterAutospacing="0" w:line="276" w:lineRule="auto"/>
        <w:ind w:firstLine="284"/>
        <w:rPr>
          <w:sz w:val="28"/>
          <w:szCs w:val="28"/>
          <w:lang w:val="vi"/>
        </w:rPr>
      </w:pPr>
      <w:r w:rsidRPr="00C47D1A">
        <w:rPr>
          <w:rStyle w:val="Emphasis"/>
          <w:sz w:val="28"/>
          <w:szCs w:val="28"/>
          <w:lang w:val="vi"/>
        </w:rPr>
        <w:t>Xin trân trọng cảm ơn!</w:t>
      </w:r>
    </w:p>
    <w:p w14:paraId="4D4934CD" w14:textId="77777777" w:rsidR="00FE1964" w:rsidRPr="00C47D1A" w:rsidRDefault="007079E6"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r w:rsidRPr="00C47D1A">
        <w:rPr>
          <w:rFonts w:asciiTheme="majorHAnsi" w:hAnsiTheme="majorHAnsi" w:cstheme="majorHAnsi"/>
          <w:color w:val="333333"/>
          <w:sz w:val="28"/>
          <w:szCs w:val="28"/>
          <w:lang w:val="vi-VN"/>
        </w:rPr>
        <w:br/>
      </w:r>
    </w:p>
    <w:tbl>
      <w:tblPr>
        <w:tblW w:w="5497" w:type="pct"/>
        <w:jc w:val="center"/>
        <w:tblCellSpacing w:w="15" w:type="dxa"/>
        <w:tblCellMar>
          <w:left w:w="0" w:type="dxa"/>
          <w:right w:w="0" w:type="dxa"/>
        </w:tblCellMar>
        <w:tblLook w:val="04A0" w:firstRow="1" w:lastRow="0" w:firstColumn="1" w:lastColumn="0" w:noHBand="0" w:noVBand="1"/>
      </w:tblPr>
      <w:tblGrid>
        <w:gridCol w:w="5104"/>
        <w:gridCol w:w="4819"/>
      </w:tblGrid>
      <w:tr w:rsidR="00FE1964" w:rsidRPr="00FE1964" w14:paraId="02B7AB83" w14:textId="77777777" w:rsidTr="00FE1964">
        <w:trPr>
          <w:tblCellSpacing w:w="15" w:type="dxa"/>
          <w:jc w:val="center"/>
        </w:trPr>
        <w:tc>
          <w:tcPr>
            <w:tcW w:w="5059" w:type="dxa"/>
            <w:tcMar>
              <w:top w:w="15" w:type="dxa"/>
              <w:left w:w="15" w:type="dxa"/>
              <w:bottom w:w="15" w:type="dxa"/>
              <w:right w:w="15" w:type="dxa"/>
            </w:tcMar>
            <w:hideMark/>
          </w:tcPr>
          <w:p w14:paraId="792E0395" w14:textId="77777777" w:rsidR="00FE1964" w:rsidRPr="00FE1964" w:rsidRDefault="00FE1964" w:rsidP="00FE1964">
            <w:pPr>
              <w:jc w:val="center"/>
              <w:rPr>
                <w:rStyle w:val="Strong"/>
                <w:rFonts w:eastAsia="SimSun"/>
                <w:sz w:val="28"/>
                <w:szCs w:val="28"/>
                <w:lang w:eastAsia="zh-CN" w:bidi="ar"/>
              </w:rPr>
            </w:pPr>
            <w:r w:rsidRPr="00FE1964">
              <w:rPr>
                <w:rStyle w:val="Strong"/>
                <w:rFonts w:eastAsia="SimSun"/>
                <w:sz w:val="28"/>
                <w:szCs w:val="28"/>
                <w:lang w:eastAsia="zh-CN" w:bidi="ar"/>
              </w:rPr>
              <w:t>TM.BAN CHẤP HÀNH CĐCS</w:t>
            </w:r>
            <w:r w:rsidRPr="00FE1964">
              <w:rPr>
                <w:rFonts w:eastAsia="SimSun"/>
                <w:sz w:val="28"/>
                <w:szCs w:val="28"/>
                <w:lang w:eastAsia="zh-CN" w:bidi="ar"/>
              </w:rPr>
              <w:br/>
            </w:r>
            <w:r w:rsidRPr="00FE1964">
              <w:rPr>
                <w:rStyle w:val="Strong"/>
                <w:rFonts w:eastAsia="SimSun"/>
                <w:sz w:val="28"/>
                <w:szCs w:val="28"/>
                <w:lang w:eastAsia="zh-CN" w:bidi="ar"/>
              </w:rPr>
              <w:t>CHỦ TỊCH</w:t>
            </w:r>
          </w:p>
          <w:p w14:paraId="13CDACD8" w14:textId="4AFA8AFE" w:rsidR="00FE1964" w:rsidRDefault="00FE1964" w:rsidP="00FE1964">
            <w:pPr>
              <w:rPr>
                <w:rStyle w:val="Strong"/>
                <w:rFonts w:eastAsia="SimSun"/>
                <w:sz w:val="28"/>
                <w:szCs w:val="28"/>
                <w:lang w:eastAsia="zh-CN" w:bidi="ar"/>
              </w:rPr>
            </w:pPr>
          </w:p>
          <w:p w14:paraId="08B32032" w14:textId="5AE6E38C" w:rsidR="00FE1964" w:rsidRDefault="00FE1964" w:rsidP="00FE1964">
            <w:pPr>
              <w:rPr>
                <w:rStyle w:val="Strong"/>
                <w:rFonts w:eastAsia="SimSun"/>
                <w:lang w:eastAsia="zh-CN" w:bidi="ar"/>
              </w:rPr>
            </w:pPr>
          </w:p>
          <w:p w14:paraId="66B45357" w14:textId="77777777" w:rsidR="00FE1964" w:rsidRPr="00FE1964" w:rsidRDefault="00FE1964" w:rsidP="00FE1964">
            <w:pPr>
              <w:rPr>
                <w:rStyle w:val="Strong"/>
                <w:rFonts w:eastAsia="SimSun"/>
                <w:sz w:val="28"/>
                <w:szCs w:val="28"/>
                <w:lang w:eastAsia="zh-CN" w:bidi="ar"/>
              </w:rPr>
            </w:pPr>
          </w:p>
          <w:p w14:paraId="0C7B8AFF" w14:textId="62E29609" w:rsidR="00FE1964" w:rsidRPr="00FE1964" w:rsidRDefault="00FE1964" w:rsidP="00FE1964">
            <w:pPr>
              <w:jc w:val="center"/>
              <w:rPr>
                <w:sz w:val="28"/>
                <w:szCs w:val="28"/>
                <w:lang w:val="vi-VN" w:eastAsia="ja-JP"/>
              </w:rPr>
            </w:pPr>
            <w:r w:rsidRPr="00FE1964">
              <w:rPr>
                <w:rStyle w:val="Strong"/>
                <w:rFonts w:eastAsia="SimSun"/>
                <w:sz w:val="28"/>
                <w:szCs w:val="28"/>
                <w:lang w:eastAsia="zh-CN" w:bidi="ar"/>
              </w:rPr>
              <w:t>T</w:t>
            </w:r>
            <w:r w:rsidRPr="00FE1964">
              <w:rPr>
                <w:rStyle w:val="Strong"/>
                <w:rFonts w:eastAsia="SimSun"/>
                <w:sz w:val="28"/>
                <w:szCs w:val="28"/>
                <w:lang w:val="vi-VN" w:eastAsia="zh-CN" w:bidi="ar"/>
              </w:rPr>
              <w:t>rương Văn Dũng</w:t>
            </w:r>
          </w:p>
        </w:tc>
        <w:tc>
          <w:tcPr>
            <w:tcW w:w="4774" w:type="dxa"/>
            <w:tcMar>
              <w:top w:w="15" w:type="dxa"/>
              <w:left w:w="15" w:type="dxa"/>
              <w:bottom w:w="15" w:type="dxa"/>
              <w:right w:w="15" w:type="dxa"/>
            </w:tcMar>
            <w:hideMark/>
          </w:tcPr>
          <w:p w14:paraId="13DA9560" w14:textId="77777777" w:rsidR="00FE1964" w:rsidRDefault="00FE1964" w:rsidP="00FE1964">
            <w:pPr>
              <w:jc w:val="center"/>
              <w:rPr>
                <w:rStyle w:val="Strong"/>
                <w:rFonts w:eastAsia="SimSun"/>
                <w:sz w:val="28"/>
                <w:szCs w:val="28"/>
                <w:lang w:eastAsia="zh-CN" w:bidi="ar"/>
              </w:rPr>
            </w:pPr>
            <w:r w:rsidRPr="00FE1964">
              <w:rPr>
                <w:rStyle w:val="Strong"/>
                <w:rFonts w:eastAsia="SimSun"/>
                <w:sz w:val="28"/>
                <w:szCs w:val="28"/>
                <w:lang w:eastAsia="zh-CN" w:bidi="ar"/>
              </w:rPr>
              <w:t>T/M BAN TTND</w:t>
            </w:r>
          </w:p>
          <w:p w14:paraId="74474B8E" w14:textId="77777777" w:rsidR="00FE1964" w:rsidRDefault="00FE1964" w:rsidP="00FE1964">
            <w:pPr>
              <w:rPr>
                <w:rStyle w:val="Strong"/>
                <w:rFonts w:eastAsia="SimSun"/>
                <w:sz w:val="28"/>
                <w:szCs w:val="28"/>
                <w:lang w:eastAsia="zh-CN" w:bidi="ar"/>
              </w:rPr>
            </w:pPr>
          </w:p>
          <w:p w14:paraId="59EE1CE9" w14:textId="2EEE1682" w:rsidR="00FE1964" w:rsidRDefault="00FE1964" w:rsidP="00FE1964">
            <w:pPr>
              <w:jc w:val="center"/>
              <w:rPr>
                <w:rStyle w:val="Strong"/>
                <w:rFonts w:eastAsia="SimSun"/>
                <w:sz w:val="28"/>
                <w:szCs w:val="28"/>
                <w:lang w:val="vi-VN" w:eastAsia="zh-CN" w:bidi="ar"/>
              </w:rPr>
            </w:pPr>
          </w:p>
          <w:p w14:paraId="7EE25443" w14:textId="4BC782C7" w:rsidR="00FE1964" w:rsidRDefault="00FE1964" w:rsidP="00FE1964">
            <w:pPr>
              <w:jc w:val="center"/>
              <w:rPr>
                <w:rStyle w:val="Strong"/>
                <w:rFonts w:eastAsia="SimSun"/>
                <w:lang w:eastAsia="zh-CN" w:bidi="ar"/>
              </w:rPr>
            </w:pPr>
          </w:p>
          <w:p w14:paraId="3FF0F09F" w14:textId="77777777" w:rsidR="00FE1964" w:rsidRDefault="00FE1964" w:rsidP="00FE1964">
            <w:pPr>
              <w:jc w:val="center"/>
              <w:rPr>
                <w:rStyle w:val="Strong"/>
                <w:rFonts w:eastAsia="SimSun"/>
                <w:sz w:val="28"/>
                <w:szCs w:val="28"/>
                <w:lang w:val="vi-VN" w:eastAsia="zh-CN" w:bidi="ar"/>
              </w:rPr>
            </w:pPr>
          </w:p>
          <w:p w14:paraId="6FE0CC5F" w14:textId="1E86BAA1" w:rsidR="00FE1964" w:rsidRPr="00FE1964" w:rsidRDefault="00FE1964" w:rsidP="00FE1964">
            <w:pPr>
              <w:jc w:val="center"/>
              <w:rPr>
                <w:rStyle w:val="Strong"/>
                <w:rFonts w:eastAsia="SimSun"/>
                <w:sz w:val="28"/>
                <w:szCs w:val="28"/>
                <w:lang w:val="vi-VN" w:eastAsia="zh-CN" w:bidi="ar"/>
              </w:rPr>
            </w:pPr>
            <w:r>
              <w:rPr>
                <w:rStyle w:val="Strong"/>
                <w:rFonts w:eastAsia="SimSun"/>
                <w:sz w:val="28"/>
                <w:szCs w:val="28"/>
                <w:lang w:val="vi-VN" w:eastAsia="zh-CN" w:bidi="ar"/>
              </w:rPr>
              <w:t>Hoàng Bảo Quốc</w:t>
            </w:r>
          </w:p>
          <w:p w14:paraId="7A90090A" w14:textId="6E2A8297" w:rsidR="00FE1964" w:rsidRPr="00FE1964" w:rsidRDefault="00FE1964" w:rsidP="00FE1964">
            <w:pPr>
              <w:rPr>
                <w:sz w:val="28"/>
                <w:szCs w:val="28"/>
              </w:rPr>
            </w:pPr>
          </w:p>
        </w:tc>
      </w:tr>
    </w:tbl>
    <w:p w14:paraId="05B7DA77" w14:textId="4492C2D5" w:rsidR="007079E6" w:rsidRPr="00C47D1A" w:rsidRDefault="007079E6"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p>
    <w:p w14:paraId="5BEF6C9B" w14:textId="0B2667D4" w:rsidR="007079E6" w:rsidRPr="00C47D1A" w:rsidRDefault="007079E6"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p>
    <w:p w14:paraId="5B69EA9C" w14:textId="095A3E2A" w:rsidR="007079E6" w:rsidRPr="00C47D1A" w:rsidRDefault="007079E6"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p>
    <w:p w14:paraId="660F7C6A" w14:textId="7B24E052" w:rsidR="007079E6" w:rsidRPr="00C47D1A" w:rsidRDefault="007079E6"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p>
    <w:p w14:paraId="50BEA69E" w14:textId="3D0AECEA" w:rsidR="007079E6" w:rsidRPr="00C47D1A" w:rsidRDefault="007079E6" w:rsidP="00C47D1A">
      <w:pPr>
        <w:pStyle w:val="NormalWeb"/>
        <w:spacing w:before="0" w:beforeAutospacing="0" w:after="0" w:afterAutospacing="0" w:line="276" w:lineRule="auto"/>
        <w:ind w:firstLine="284"/>
        <w:jc w:val="both"/>
        <w:rPr>
          <w:rFonts w:asciiTheme="majorHAnsi" w:hAnsiTheme="majorHAnsi" w:cstheme="majorHAnsi"/>
          <w:sz w:val="28"/>
          <w:szCs w:val="28"/>
          <w:shd w:val="clear" w:color="auto" w:fill="F8F8F8"/>
          <w:lang w:val="vi-VN"/>
        </w:rPr>
      </w:pPr>
    </w:p>
    <w:sectPr w:rsidR="007079E6" w:rsidRPr="00C47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B3068"/>
    <w:multiLevelType w:val="hybridMultilevel"/>
    <w:tmpl w:val="0C08DAC8"/>
    <w:lvl w:ilvl="0" w:tplc="BE881AA8">
      <w:start w:val="5"/>
      <w:numFmt w:val="bullet"/>
      <w:lvlText w:val="-"/>
      <w:lvlJc w:val="left"/>
      <w:pPr>
        <w:ind w:left="700" w:hanging="360"/>
      </w:pPr>
      <w:rPr>
        <w:rFonts w:ascii="Times New Roman" w:eastAsia="SimSu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num w:numId="1" w16cid:durableId="131834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34"/>
    <w:rsid w:val="00013ED8"/>
    <w:rsid w:val="002344A0"/>
    <w:rsid w:val="002D08A2"/>
    <w:rsid w:val="005E2E55"/>
    <w:rsid w:val="007079E6"/>
    <w:rsid w:val="0072248B"/>
    <w:rsid w:val="00773CCD"/>
    <w:rsid w:val="00810C36"/>
    <w:rsid w:val="0089181B"/>
    <w:rsid w:val="00B72A34"/>
    <w:rsid w:val="00C14E8E"/>
    <w:rsid w:val="00C47D1A"/>
    <w:rsid w:val="00D711CD"/>
    <w:rsid w:val="00E7645E"/>
    <w:rsid w:val="00FE196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44A1"/>
  <w15:chartTrackingRefBased/>
  <w15:docId w15:val="{BF724934-83F9-42B5-A433-180C27BC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34"/>
    <w:pPr>
      <w:widowControl w:val="0"/>
      <w:autoSpaceDE w:val="0"/>
      <w:autoSpaceDN w:val="0"/>
      <w:spacing w:after="0" w:line="240" w:lineRule="auto"/>
    </w:pPr>
    <w:rPr>
      <w:rFonts w:ascii="Times New Roman" w:eastAsia="Times New Roman" w:hAnsi="Times New Roman" w:cs="Times New Roman"/>
      <w:lang w:val="vi" w:eastAsia="en-US"/>
    </w:rPr>
  </w:style>
  <w:style w:type="paragraph" w:styleId="Heading1">
    <w:name w:val="heading 1"/>
    <w:basedOn w:val="Normal"/>
    <w:link w:val="Heading1Char"/>
    <w:uiPriority w:val="9"/>
    <w:qFormat/>
    <w:rsid w:val="00B72A34"/>
    <w:pPr>
      <w:ind w:left="68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34"/>
    <w:rPr>
      <w:rFonts w:ascii="Times New Roman" w:eastAsia="Times New Roman" w:hAnsi="Times New Roman" w:cs="Times New Roman"/>
      <w:b/>
      <w:bCs/>
      <w:sz w:val="28"/>
      <w:szCs w:val="28"/>
      <w:lang w:val="vi" w:eastAsia="en-US"/>
    </w:rPr>
  </w:style>
  <w:style w:type="paragraph" w:styleId="BodyText">
    <w:name w:val="Body Text"/>
    <w:basedOn w:val="Normal"/>
    <w:link w:val="BodyTextChar"/>
    <w:uiPriority w:val="1"/>
    <w:qFormat/>
    <w:rsid w:val="00B72A34"/>
    <w:pPr>
      <w:ind w:left="300" w:firstLine="720"/>
      <w:jc w:val="both"/>
    </w:pPr>
    <w:rPr>
      <w:sz w:val="28"/>
      <w:szCs w:val="28"/>
    </w:rPr>
  </w:style>
  <w:style w:type="character" w:customStyle="1" w:styleId="BodyTextChar">
    <w:name w:val="Body Text Char"/>
    <w:basedOn w:val="DefaultParagraphFont"/>
    <w:link w:val="BodyText"/>
    <w:uiPriority w:val="1"/>
    <w:rsid w:val="00B72A34"/>
    <w:rPr>
      <w:rFonts w:ascii="Times New Roman" w:eastAsia="Times New Roman" w:hAnsi="Times New Roman" w:cs="Times New Roman"/>
      <w:sz w:val="28"/>
      <w:szCs w:val="28"/>
      <w:lang w:val="vi" w:eastAsia="en-US"/>
    </w:rPr>
  </w:style>
  <w:style w:type="paragraph" w:customStyle="1" w:styleId="TableParagraph">
    <w:name w:val="Table Paragraph"/>
    <w:basedOn w:val="Normal"/>
    <w:uiPriority w:val="1"/>
    <w:qFormat/>
    <w:rsid w:val="00B72A34"/>
  </w:style>
  <w:style w:type="paragraph" w:styleId="Title">
    <w:name w:val="Title"/>
    <w:basedOn w:val="Normal"/>
    <w:link w:val="TitleChar"/>
    <w:qFormat/>
    <w:rsid w:val="00B72A34"/>
    <w:pPr>
      <w:widowControl/>
      <w:autoSpaceDE/>
      <w:autoSpaceDN/>
      <w:jc w:val="center"/>
    </w:pPr>
    <w:rPr>
      <w:rFonts w:ascii="VNtimes new roman" w:hAnsi="VNtimes new roman"/>
      <w:i/>
      <w:sz w:val="28"/>
      <w:szCs w:val="20"/>
      <w:lang w:val="en-US"/>
    </w:rPr>
  </w:style>
  <w:style w:type="character" w:customStyle="1" w:styleId="TitleChar">
    <w:name w:val="Title Char"/>
    <w:basedOn w:val="DefaultParagraphFont"/>
    <w:link w:val="Title"/>
    <w:rsid w:val="00B72A34"/>
    <w:rPr>
      <w:rFonts w:ascii="VNtimes new roman" w:eastAsia="Times New Roman" w:hAnsi="VNtimes new roman" w:cs="Times New Roman"/>
      <w:i/>
      <w:sz w:val="28"/>
      <w:szCs w:val="20"/>
      <w:lang w:val="en-US" w:eastAsia="en-US"/>
    </w:rPr>
  </w:style>
  <w:style w:type="paragraph" w:styleId="NormalWeb">
    <w:name w:val="Normal (Web)"/>
    <w:semiHidden/>
    <w:unhideWhenUsed/>
    <w:rsid w:val="0089181B"/>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89181B"/>
    <w:rPr>
      <w:b/>
      <w:bCs/>
    </w:rPr>
  </w:style>
  <w:style w:type="paragraph" w:customStyle="1" w:styleId="Char">
    <w:name w:val="Char"/>
    <w:basedOn w:val="Normal"/>
    <w:autoRedefine/>
    <w:rsid w:val="0072248B"/>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2344A0"/>
    <w:rPr>
      <w:color w:val="0000FF"/>
      <w:u w:val="single"/>
    </w:rPr>
  </w:style>
  <w:style w:type="character" w:styleId="Emphasis">
    <w:name w:val="Emphasis"/>
    <w:basedOn w:val="DefaultParagraphFont"/>
    <w:qFormat/>
    <w:rsid w:val="00C47D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9009">
      <w:bodyDiv w:val="1"/>
      <w:marLeft w:val="0"/>
      <w:marRight w:val="0"/>
      <w:marTop w:val="0"/>
      <w:marBottom w:val="0"/>
      <w:divBdr>
        <w:top w:val="none" w:sz="0" w:space="0" w:color="auto"/>
        <w:left w:val="none" w:sz="0" w:space="0" w:color="auto"/>
        <w:bottom w:val="none" w:sz="0" w:space="0" w:color="auto"/>
        <w:right w:val="none" w:sz="0" w:space="0" w:color="auto"/>
      </w:divBdr>
    </w:div>
    <w:div w:id="1705521200">
      <w:bodyDiv w:val="1"/>
      <w:marLeft w:val="0"/>
      <w:marRight w:val="0"/>
      <w:marTop w:val="0"/>
      <w:marBottom w:val="0"/>
      <w:divBdr>
        <w:top w:val="none" w:sz="0" w:space="0" w:color="auto"/>
        <w:left w:val="none" w:sz="0" w:space="0" w:color="auto"/>
        <w:bottom w:val="none" w:sz="0" w:space="0" w:color="auto"/>
        <w:right w:val="none" w:sz="0" w:space="0" w:color="auto"/>
      </w:divBdr>
    </w:div>
    <w:div w:id="19727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2022-10-03T04:38:00Z</dcterms:created>
  <dcterms:modified xsi:type="dcterms:W3CDTF">2022-10-03T05:53:00Z</dcterms:modified>
</cp:coreProperties>
</file>